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92F6" w14:textId="77777777" w:rsidR="001C244B" w:rsidRDefault="001C244B" w:rsidP="00911F45">
      <w:pPr>
        <w:rPr>
          <w:rFonts w:ascii="Arial" w:hAnsi="Arial" w:cs="Arial"/>
          <w:b/>
          <w:sz w:val="32"/>
          <w:szCs w:val="32"/>
        </w:rPr>
      </w:pPr>
    </w:p>
    <w:p w14:paraId="765D3D2A" w14:textId="77777777" w:rsidR="00D46762" w:rsidRDefault="00D46762" w:rsidP="00911F45">
      <w:pPr>
        <w:rPr>
          <w:rFonts w:ascii="Arial" w:hAnsi="Arial" w:cs="Arial"/>
          <w:b/>
          <w:sz w:val="32"/>
          <w:szCs w:val="32"/>
        </w:rPr>
      </w:pPr>
    </w:p>
    <w:p w14:paraId="74B9EEA1" w14:textId="77777777" w:rsidR="00911F45" w:rsidRPr="00D46762" w:rsidRDefault="00911F45" w:rsidP="00911F45">
      <w:pPr>
        <w:rPr>
          <w:rFonts w:ascii="Arial" w:hAnsi="Arial" w:cs="Arial"/>
          <w:b/>
          <w:sz w:val="32"/>
          <w:szCs w:val="32"/>
        </w:rPr>
      </w:pPr>
      <w:r w:rsidRPr="00D46762">
        <w:rPr>
          <w:rFonts w:ascii="Arial" w:hAnsi="Arial" w:cs="Arial"/>
          <w:b/>
          <w:sz w:val="32"/>
          <w:szCs w:val="32"/>
        </w:rPr>
        <w:t xml:space="preserve">Zum Stück </w:t>
      </w:r>
    </w:p>
    <w:p w14:paraId="2A528EAF" w14:textId="77777777" w:rsidR="00D46762" w:rsidRDefault="00D46762" w:rsidP="00911F45">
      <w:pPr>
        <w:rPr>
          <w:rFonts w:ascii="Arial" w:hAnsi="Arial" w:cs="Arial"/>
          <w:b/>
        </w:rPr>
      </w:pPr>
    </w:p>
    <w:p w14:paraId="3BCF21A5" w14:textId="77777777" w:rsidR="00286653" w:rsidRPr="0011461A" w:rsidRDefault="00286653" w:rsidP="00286653">
      <w:pPr>
        <w:rPr>
          <w:rFonts w:asciiTheme="majorHAnsi" w:hAnsiTheme="majorHAnsi" w:cstheme="majorHAnsi"/>
          <w:b/>
          <w:bCs/>
          <w:sz w:val="40"/>
          <w:szCs w:val="40"/>
        </w:rPr>
      </w:pPr>
      <w:bookmarkStart w:id="0" w:name="_Hlk181602602"/>
      <w:r w:rsidRPr="0011461A">
        <w:rPr>
          <w:rFonts w:asciiTheme="majorHAnsi" w:hAnsiTheme="majorHAnsi" w:cstheme="majorHAnsi"/>
          <w:b/>
          <w:bCs/>
          <w:sz w:val="40"/>
          <w:szCs w:val="40"/>
        </w:rPr>
        <w:t xml:space="preserve">1525 – Bauernkrieg </w:t>
      </w:r>
    </w:p>
    <w:p w14:paraId="144A8F0F" w14:textId="77777777" w:rsidR="00286653" w:rsidRPr="0011461A" w:rsidRDefault="00286653" w:rsidP="00286653">
      <w:pPr>
        <w:rPr>
          <w:rFonts w:asciiTheme="majorHAnsi" w:hAnsiTheme="majorHAnsi" w:cstheme="majorHAnsi"/>
          <w:b/>
          <w:bCs/>
          <w:sz w:val="40"/>
          <w:szCs w:val="40"/>
        </w:rPr>
      </w:pPr>
      <w:r w:rsidRPr="0011461A">
        <w:rPr>
          <w:rFonts w:asciiTheme="majorHAnsi" w:hAnsiTheme="majorHAnsi" w:cstheme="majorHAnsi"/>
          <w:b/>
          <w:bCs/>
          <w:sz w:val="40"/>
          <w:szCs w:val="40"/>
        </w:rPr>
        <w:t>Frei sind wir und frei wollen wir sein!</w:t>
      </w:r>
    </w:p>
    <w:p w14:paraId="0B5EFD4E" w14:textId="77777777" w:rsidR="00286653" w:rsidRPr="00286653" w:rsidRDefault="00286653" w:rsidP="00286653">
      <w:pPr>
        <w:rPr>
          <w:rFonts w:asciiTheme="majorHAnsi" w:hAnsiTheme="majorHAnsi" w:cstheme="majorHAnsi"/>
        </w:rPr>
      </w:pPr>
      <w:r w:rsidRPr="00286653">
        <w:rPr>
          <w:rFonts w:asciiTheme="majorHAnsi" w:hAnsiTheme="majorHAnsi" w:cstheme="majorHAnsi"/>
        </w:rPr>
        <w:t xml:space="preserve">Erleben Sie den Bauernkrieg in einer beeindruckenden Inszenierung, die die bewegende Geschichte unserer Vorfahren zum Leben erweckt. Präsentiert mit der unvergleichlichen </w:t>
      </w:r>
      <w:proofErr w:type="spellStart"/>
      <w:r w:rsidRPr="00286653">
        <w:rPr>
          <w:rFonts w:asciiTheme="majorHAnsi" w:hAnsiTheme="majorHAnsi" w:cstheme="majorHAnsi"/>
        </w:rPr>
        <w:t>Altusrieder</w:t>
      </w:r>
      <w:proofErr w:type="spellEnd"/>
      <w:r w:rsidRPr="00286653">
        <w:rPr>
          <w:rFonts w:asciiTheme="majorHAnsi" w:hAnsiTheme="majorHAnsi" w:cstheme="majorHAnsi"/>
        </w:rPr>
        <w:t xml:space="preserve"> Leidenschaft.</w:t>
      </w:r>
    </w:p>
    <w:p w14:paraId="56285E6B" w14:textId="77777777" w:rsidR="00286653" w:rsidRPr="00286653" w:rsidRDefault="00286653" w:rsidP="00286653">
      <w:pPr>
        <w:rPr>
          <w:rFonts w:asciiTheme="majorHAnsi" w:hAnsiTheme="majorHAnsi" w:cstheme="majorHAnsi"/>
        </w:rPr>
      </w:pPr>
    </w:p>
    <w:p w14:paraId="65BB1AD7" w14:textId="5D9A8962" w:rsidR="00286653" w:rsidRPr="00286653" w:rsidRDefault="00286653" w:rsidP="00286653">
      <w:pPr>
        <w:rPr>
          <w:rFonts w:asciiTheme="majorHAnsi" w:hAnsiTheme="majorHAnsi" w:cstheme="majorHAnsi"/>
        </w:rPr>
      </w:pPr>
      <w:r w:rsidRPr="00286653">
        <w:rPr>
          <w:rFonts w:asciiTheme="majorHAnsi" w:hAnsiTheme="majorHAnsi" w:cstheme="majorHAnsi"/>
        </w:rPr>
        <w:t>Der Bauernkrieg von 1525 als großes Theaterereignis: Besucher der Allgäuer Freilichtbühne Altusried erwartet im Sommer 2025 eine spektakuläre Inszenierung mit rund 500 Mitwirkenden, darunter fast 40 Sprechrollen, mit großen Bildern, Pferden und Fuhrwerken</w:t>
      </w:r>
      <w:r w:rsidR="0055653C">
        <w:rPr>
          <w:rFonts w:asciiTheme="majorHAnsi" w:hAnsiTheme="majorHAnsi" w:cstheme="majorHAnsi"/>
        </w:rPr>
        <w:t xml:space="preserve"> und </w:t>
      </w:r>
      <w:r w:rsidRPr="00286653">
        <w:rPr>
          <w:rFonts w:asciiTheme="majorHAnsi" w:hAnsiTheme="majorHAnsi" w:cstheme="majorHAnsi"/>
        </w:rPr>
        <w:t xml:space="preserve">Pyrotechnik. Sie erwartet aber auch eine große emotionale Geschichte, wenn die </w:t>
      </w:r>
      <w:proofErr w:type="spellStart"/>
      <w:r w:rsidRPr="00286653">
        <w:rPr>
          <w:rFonts w:asciiTheme="majorHAnsi" w:hAnsiTheme="majorHAnsi" w:cstheme="majorHAnsi"/>
        </w:rPr>
        <w:t>Altusrieder</w:t>
      </w:r>
      <w:proofErr w:type="spellEnd"/>
      <w:r w:rsidRPr="00286653">
        <w:rPr>
          <w:rFonts w:asciiTheme="majorHAnsi" w:hAnsiTheme="majorHAnsi" w:cstheme="majorHAnsi"/>
        </w:rPr>
        <w:t xml:space="preserve"> mit ihrer Spielleidenschaft das Schicksal ihrer eigenen Vorfahren zum Leben erwecken, deren Kampf um ihr Freiheit und ihre Zukunft. Ihr Motto „Frei sind wir, und frei wollen wir sein“ findet sich in den berühmten 12 Artikeln aus Memmingen, aber niemand weiß ganz genau, wer es erfunden hat… Die Story voller Liebe und Hoffnung, Aufbruch und Radikalisierung, Verzweiflung und Tod haben große Teile der </w:t>
      </w:r>
      <w:proofErr w:type="spellStart"/>
      <w:r w:rsidRPr="00286653">
        <w:rPr>
          <w:rFonts w:asciiTheme="majorHAnsi" w:hAnsiTheme="majorHAnsi" w:cstheme="majorHAnsi"/>
        </w:rPr>
        <w:t>Altusrieder</w:t>
      </w:r>
      <w:proofErr w:type="spellEnd"/>
      <w:r w:rsidRPr="00286653">
        <w:rPr>
          <w:rFonts w:asciiTheme="majorHAnsi" w:hAnsiTheme="majorHAnsi" w:cstheme="majorHAnsi"/>
        </w:rPr>
        <w:t xml:space="preserve"> Spielergemeinschaft in mehrtägigen Workshops selbst mitentwickelt, gemeinsam mit Autor Christian Schönfelder und Regisseur Sebastian Schwab.</w:t>
      </w:r>
    </w:p>
    <w:p w14:paraId="5601A07E" w14:textId="77777777" w:rsidR="00286653" w:rsidRPr="00286653" w:rsidRDefault="00286653" w:rsidP="00286653">
      <w:pPr>
        <w:rPr>
          <w:rFonts w:asciiTheme="majorHAnsi" w:hAnsiTheme="majorHAnsi" w:cstheme="majorHAnsi"/>
        </w:rPr>
      </w:pPr>
      <w:r w:rsidRPr="00286653">
        <w:rPr>
          <w:rFonts w:asciiTheme="majorHAnsi" w:hAnsiTheme="majorHAnsi" w:cstheme="majorHAnsi"/>
        </w:rPr>
        <w:t>Vor 500 Jahren wurde zwischen Memmingen und Kempten Geschichte geschrieben: Der 3. Stand, Bauern auf dem Land, Handwerker in den Städten, wehrte sich gegen Leibeigenschaft und willkürliche Abgaben, kämpfte um Rechte und Privilegien, für ein gedeihliches Miteinander mit Adel und Klerus. Ein Bauern-Parlament in Memmingen formulierte im März 1525 mit den 12 Artikeln eine der ersten niedergeschriebenen Forderungen nach Menschen- und Freiheitsrechten in Europa, über 250 Jahre vor der Französischen Revolution. Nur vier Monate später endete das, was als „Bauernkrieg“ in die Geschichte einging, blutig in der Schlacht von Leubas. Dazwischen starben zehntausende Menschen, meist Bauern, auf den Schlachtfeldern, auf der Flucht, unter der Folter oder zur brutalen Abschreckung.</w:t>
      </w:r>
    </w:p>
    <w:p w14:paraId="1776DB51" w14:textId="77777777" w:rsidR="00286653" w:rsidRPr="00286653" w:rsidRDefault="00286653" w:rsidP="00286653">
      <w:pPr>
        <w:rPr>
          <w:rFonts w:asciiTheme="majorHAnsi" w:hAnsiTheme="majorHAnsi" w:cstheme="majorHAnsi"/>
        </w:rPr>
      </w:pPr>
      <w:r w:rsidRPr="00286653">
        <w:rPr>
          <w:rFonts w:asciiTheme="majorHAnsi" w:hAnsiTheme="majorHAnsi" w:cstheme="majorHAnsi"/>
        </w:rPr>
        <w:t>Das Geschehen von 1525 wird 2025 in aller Munde sein. Auch die Allgäuer Freilichtbühne Altusried, seit jeher bekannt für ihre Freiheitshelden, stellt sich diesem Thema – und hat für die komplette Neufassung einen sehr besonderen Zugang gewählt: Ohne die großen Ereignisse wie die 12 Artikel, den Vertrag von Weingarten, die Bluttat von Weinsberg oder die Schlacht von Leubas außer Acht zu lassen, zeigt sie, wie es damals den einfachen Menschen ergangen ist.</w:t>
      </w:r>
    </w:p>
    <w:p w14:paraId="45C86839" w14:textId="77777777" w:rsidR="00286653" w:rsidRPr="00286653" w:rsidRDefault="00286653" w:rsidP="00286653">
      <w:pPr>
        <w:rPr>
          <w:rFonts w:asciiTheme="majorHAnsi" w:hAnsiTheme="majorHAnsi" w:cstheme="majorHAnsi"/>
        </w:rPr>
      </w:pPr>
      <w:r w:rsidRPr="00286653">
        <w:rPr>
          <w:rFonts w:asciiTheme="majorHAnsi" w:hAnsiTheme="majorHAnsi" w:cstheme="majorHAnsi"/>
        </w:rPr>
        <w:t xml:space="preserve">Im Zentrum der </w:t>
      </w:r>
      <w:proofErr w:type="spellStart"/>
      <w:r w:rsidRPr="00286653">
        <w:rPr>
          <w:rFonts w:asciiTheme="majorHAnsi" w:hAnsiTheme="majorHAnsi" w:cstheme="majorHAnsi"/>
        </w:rPr>
        <w:t>Altusrieder</w:t>
      </w:r>
      <w:proofErr w:type="spellEnd"/>
      <w:r w:rsidRPr="00286653">
        <w:rPr>
          <w:rFonts w:asciiTheme="majorHAnsi" w:hAnsiTheme="majorHAnsi" w:cstheme="majorHAnsi"/>
        </w:rPr>
        <w:t xml:space="preserve"> Geschichte stehen drei junge Frauen aus einer leibeigenen Bauern-Familie, die eben noch ein zwar entbehrungsreiches, aber damals normales Leben geführt, hart gearbeitet, ein Maibaumfest mitorganisiert, geliebt, gehofft und gestritten hat. Doch schlagartig gerät die Familie mitten hinein in den reißenden Strudel weltverändernder Ereignisse vor der eigenen Hoftür – und droht daran zu zerbrechen. Frische Liebe und jahrelange Freundschaften werden von Krieg und Freiheitsdrang auf eine harte Probe </w:t>
      </w:r>
      <w:r w:rsidRPr="00286653">
        <w:rPr>
          <w:rFonts w:asciiTheme="majorHAnsi" w:hAnsiTheme="majorHAnsi" w:cstheme="majorHAnsi"/>
        </w:rPr>
        <w:lastRenderedPageBreak/>
        <w:t>gestellt, Geschwister landen auf verschiedenen Seiten der Schlacht und stehen sich plötzlich als Feinde gegenüber.</w:t>
      </w:r>
    </w:p>
    <w:p w14:paraId="34533C95" w14:textId="77777777" w:rsidR="00286653" w:rsidRPr="00286653" w:rsidRDefault="00286653" w:rsidP="00286653">
      <w:pPr>
        <w:rPr>
          <w:rFonts w:asciiTheme="majorHAnsi" w:hAnsiTheme="majorHAnsi" w:cstheme="majorHAnsi"/>
        </w:rPr>
      </w:pPr>
      <w:r w:rsidRPr="00286653">
        <w:rPr>
          <w:rFonts w:asciiTheme="majorHAnsi" w:hAnsiTheme="majorHAnsi" w:cstheme="majorHAnsi"/>
        </w:rPr>
        <w:t xml:space="preserve">Die Figuren sind fiktive Allgäuer im Jahr 1525 mit erfundenen, aber nicht unwahrscheinlichen Schicksalen, aber auch Menschen, von denen man weiß, dass sie tatsächlich gelebt haben, wie der </w:t>
      </w:r>
      <w:proofErr w:type="spellStart"/>
      <w:r w:rsidRPr="00286653">
        <w:rPr>
          <w:rFonts w:asciiTheme="majorHAnsi" w:hAnsiTheme="majorHAnsi" w:cstheme="majorHAnsi"/>
        </w:rPr>
        <w:t>Altusrieder</w:t>
      </w:r>
      <w:proofErr w:type="spellEnd"/>
      <w:r w:rsidRPr="00286653">
        <w:rPr>
          <w:rFonts w:asciiTheme="majorHAnsi" w:hAnsiTheme="majorHAnsi" w:cstheme="majorHAnsi"/>
        </w:rPr>
        <w:t xml:space="preserve"> Schmied </w:t>
      </w:r>
      <w:proofErr w:type="spellStart"/>
      <w:r w:rsidRPr="00286653">
        <w:rPr>
          <w:rFonts w:asciiTheme="majorHAnsi" w:hAnsiTheme="majorHAnsi" w:cstheme="majorHAnsi"/>
        </w:rPr>
        <w:t>Heberlin</w:t>
      </w:r>
      <w:proofErr w:type="spellEnd"/>
      <w:r w:rsidRPr="00286653">
        <w:rPr>
          <w:rFonts w:asciiTheme="majorHAnsi" w:hAnsiTheme="majorHAnsi" w:cstheme="majorHAnsi"/>
        </w:rPr>
        <w:t xml:space="preserve">, Pfarrer Caspar Reicher, der Gesandte in Memmingen, Blasi Brack, oder der Anführer des </w:t>
      </w:r>
      <w:proofErr w:type="spellStart"/>
      <w:r w:rsidRPr="00286653">
        <w:rPr>
          <w:rFonts w:asciiTheme="majorHAnsi" w:hAnsiTheme="majorHAnsi" w:cstheme="majorHAnsi"/>
        </w:rPr>
        <w:t>Altusrieder</w:t>
      </w:r>
      <w:proofErr w:type="spellEnd"/>
      <w:r w:rsidRPr="00286653">
        <w:rPr>
          <w:rFonts w:asciiTheme="majorHAnsi" w:hAnsiTheme="majorHAnsi" w:cstheme="majorHAnsi"/>
        </w:rPr>
        <w:t xml:space="preserve"> Haufens, </w:t>
      </w:r>
      <w:proofErr w:type="spellStart"/>
      <w:r w:rsidRPr="00286653">
        <w:rPr>
          <w:rFonts w:asciiTheme="majorHAnsi" w:hAnsiTheme="majorHAnsi" w:cstheme="majorHAnsi"/>
        </w:rPr>
        <w:t>Baltus</w:t>
      </w:r>
      <w:proofErr w:type="spellEnd"/>
      <w:r w:rsidRPr="00286653">
        <w:rPr>
          <w:rFonts w:asciiTheme="majorHAnsi" w:hAnsiTheme="majorHAnsi" w:cstheme="majorHAnsi"/>
        </w:rPr>
        <w:t xml:space="preserve"> Hehl. Dazu kommen bekannte Akteure des Bauernkrieges: der Truchsess von Waldburg als der Heerführer des Schwäbischen Bundes, der Knopf von Leubas als Anführer des Allgäuer Bauernhaufens oder der Laien-Theologe Sebastian </w:t>
      </w:r>
      <w:proofErr w:type="spellStart"/>
      <w:r w:rsidRPr="00286653">
        <w:rPr>
          <w:rFonts w:asciiTheme="majorHAnsi" w:hAnsiTheme="majorHAnsi" w:cstheme="majorHAnsi"/>
        </w:rPr>
        <w:t>Lotzer</w:t>
      </w:r>
      <w:proofErr w:type="spellEnd"/>
      <w:r w:rsidRPr="00286653">
        <w:rPr>
          <w:rFonts w:asciiTheme="majorHAnsi" w:hAnsiTheme="majorHAnsi" w:cstheme="majorHAnsi"/>
        </w:rPr>
        <w:t>, mutmaßlich der Verfasser der 12 Artikel in Memmingen. Im Zentrum aber stehen die drei Schwestern Emilia, Magdalena und Ursel mit ihren Brüdern Johann und dem kleinen Jakob.</w:t>
      </w:r>
    </w:p>
    <w:p w14:paraId="7847ECDA" w14:textId="77777777" w:rsidR="00286653" w:rsidRPr="00286653" w:rsidRDefault="00286653" w:rsidP="00286653">
      <w:pPr>
        <w:rPr>
          <w:rFonts w:asciiTheme="majorHAnsi" w:hAnsiTheme="majorHAnsi" w:cstheme="majorHAnsi"/>
        </w:rPr>
      </w:pPr>
      <w:r w:rsidRPr="00286653">
        <w:rPr>
          <w:rFonts w:asciiTheme="majorHAnsi" w:hAnsiTheme="majorHAnsi" w:cstheme="majorHAnsi"/>
        </w:rPr>
        <w:t>Sie alle zusammen beleuchten ein Ereignis, das 500 Jahre zurückliegt, dessen Spuren aber bis heute zu finden sind, aus den unterschiedlichsten Blickwinkeln.</w:t>
      </w:r>
    </w:p>
    <w:bookmarkEnd w:id="0"/>
    <w:p w14:paraId="7A566765" w14:textId="77777777" w:rsidR="00286653" w:rsidRDefault="00286653" w:rsidP="00286653"/>
    <w:p w14:paraId="3FAFFE71" w14:textId="259FC981" w:rsidR="00B2594E" w:rsidRPr="00FD4086" w:rsidRDefault="00B2594E">
      <w:pPr>
        <w:rPr>
          <w:rFonts w:asciiTheme="majorHAnsi" w:hAnsiTheme="majorHAnsi" w:cstheme="majorHAnsi"/>
          <w:b/>
        </w:rPr>
      </w:pPr>
    </w:p>
    <w:p w14:paraId="684ADACE" w14:textId="77777777" w:rsidR="001C244B" w:rsidRPr="00D46762" w:rsidRDefault="001C244B">
      <w:pPr>
        <w:rPr>
          <w:rFonts w:ascii="Arial" w:hAnsi="Arial" w:cs="Arial"/>
          <w:b/>
        </w:rPr>
      </w:pPr>
    </w:p>
    <w:p w14:paraId="5DC10E83" w14:textId="4DC7AEEB" w:rsidR="009715A4" w:rsidRPr="00D46762" w:rsidRDefault="009715A4">
      <w:pPr>
        <w:rPr>
          <w:rFonts w:ascii="Arial" w:hAnsi="Arial" w:cs="Arial"/>
          <w:b/>
          <w:color w:val="76923C" w:themeColor="accent3" w:themeShade="BF"/>
          <w:sz w:val="28"/>
          <w:szCs w:val="28"/>
        </w:rPr>
      </w:pPr>
      <w:r w:rsidRPr="00D46762">
        <w:rPr>
          <w:rFonts w:ascii="Arial" w:hAnsi="Arial" w:cs="Arial"/>
          <w:b/>
          <w:color w:val="76923C" w:themeColor="accent3" w:themeShade="BF"/>
          <w:sz w:val="28"/>
          <w:szCs w:val="28"/>
        </w:rPr>
        <w:t>Kontakt</w:t>
      </w:r>
      <w:r w:rsidR="00B2594E" w:rsidRPr="00D46762">
        <w:rPr>
          <w:rFonts w:ascii="Arial" w:hAnsi="Arial" w:cs="Arial"/>
          <w:b/>
          <w:color w:val="76923C" w:themeColor="accent3" w:themeShade="BF"/>
          <w:sz w:val="28"/>
          <w:szCs w:val="28"/>
        </w:rPr>
        <w:t xml:space="preserve"> für Rückfragen</w:t>
      </w:r>
    </w:p>
    <w:p w14:paraId="299B7062" w14:textId="77777777" w:rsidR="001C244B" w:rsidRPr="000F5A56" w:rsidRDefault="001C244B" w:rsidP="001C244B">
      <w:pPr>
        <w:rPr>
          <w:rFonts w:asciiTheme="majorHAnsi" w:hAnsiTheme="majorHAnsi" w:cstheme="majorHAnsi"/>
          <w:b/>
          <w:caps/>
        </w:rPr>
      </w:pPr>
      <w:r w:rsidRPr="000F5A56">
        <w:rPr>
          <w:rFonts w:asciiTheme="majorHAnsi" w:hAnsiTheme="majorHAnsi" w:cstheme="majorHAnsi"/>
          <w:b/>
          <w:caps/>
        </w:rPr>
        <w:t>Allgäuer Freilichtbühne Altusried gmbH</w:t>
      </w:r>
    </w:p>
    <w:p w14:paraId="4B3335B2" w14:textId="77777777" w:rsidR="001C244B" w:rsidRPr="000F5A56" w:rsidRDefault="001C244B" w:rsidP="001C244B">
      <w:pPr>
        <w:rPr>
          <w:rFonts w:asciiTheme="majorHAnsi" w:hAnsiTheme="majorHAnsi" w:cstheme="majorHAnsi"/>
          <w:sz w:val="20"/>
          <w:szCs w:val="20"/>
        </w:rPr>
      </w:pPr>
      <w:r w:rsidRPr="000F5A56">
        <w:rPr>
          <w:rFonts w:asciiTheme="majorHAnsi" w:hAnsiTheme="majorHAnsi" w:cstheme="majorHAnsi"/>
          <w:sz w:val="20"/>
          <w:szCs w:val="20"/>
        </w:rPr>
        <w:t xml:space="preserve">Hauptstraße </w:t>
      </w:r>
      <w:r>
        <w:rPr>
          <w:rFonts w:asciiTheme="majorHAnsi" w:hAnsiTheme="majorHAnsi" w:cstheme="majorHAnsi"/>
          <w:sz w:val="20"/>
          <w:szCs w:val="20"/>
        </w:rPr>
        <w:t>1</w:t>
      </w:r>
      <w:r w:rsidRPr="000F5A56">
        <w:rPr>
          <w:rFonts w:asciiTheme="majorHAnsi" w:hAnsiTheme="majorHAnsi" w:cstheme="majorHAnsi"/>
          <w:sz w:val="20"/>
          <w:szCs w:val="20"/>
        </w:rPr>
        <w:t>8</w:t>
      </w:r>
    </w:p>
    <w:p w14:paraId="069FD332" w14:textId="77777777" w:rsidR="001C244B" w:rsidRPr="000F5A56" w:rsidRDefault="001C244B" w:rsidP="001C244B">
      <w:pPr>
        <w:rPr>
          <w:rFonts w:asciiTheme="majorHAnsi" w:hAnsiTheme="majorHAnsi" w:cstheme="majorHAnsi"/>
          <w:sz w:val="20"/>
          <w:szCs w:val="20"/>
        </w:rPr>
      </w:pPr>
      <w:r w:rsidRPr="000F5A56">
        <w:rPr>
          <w:rFonts w:asciiTheme="majorHAnsi" w:hAnsiTheme="majorHAnsi" w:cstheme="majorHAnsi"/>
          <w:sz w:val="20"/>
          <w:szCs w:val="20"/>
        </w:rPr>
        <w:t>87452 Altusried</w:t>
      </w:r>
    </w:p>
    <w:p w14:paraId="3C75DD5C" w14:textId="77777777" w:rsidR="001C244B" w:rsidRPr="000F5A56" w:rsidRDefault="001C244B" w:rsidP="001C244B">
      <w:pPr>
        <w:rPr>
          <w:rFonts w:asciiTheme="majorHAnsi" w:hAnsiTheme="majorHAnsi" w:cstheme="majorHAnsi"/>
          <w:sz w:val="20"/>
          <w:szCs w:val="20"/>
        </w:rPr>
      </w:pPr>
      <w:r w:rsidRPr="000F5A56">
        <w:rPr>
          <w:rFonts w:asciiTheme="majorHAnsi" w:hAnsiTheme="majorHAnsi" w:cstheme="majorHAnsi"/>
          <w:sz w:val="20"/>
          <w:szCs w:val="20"/>
        </w:rPr>
        <w:t>Telefon: 08373 / 299 89</w:t>
      </w:r>
    </w:p>
    <w:p w14:paraId="10B9F51B" w14:textId="77777777" w:rsidR="001C244B" w:rsidRPr="000F5A56" w:rsidRDefault="001C244B" w:rsidP="001C244B">
      <w:pPr>
        <w:rPr>
          <w:rFonts w:asciiTheme="majorHAnsi" w:hAnsiTheme="majorHAnsi" w:cstheme="majorHAnsi"/>
          <w:color w:val="000000"/>
          <w:sz w:val="20"/>
          <w:szCs w:val="20"/>
        </w:rPr>
      </w:pPr>
      <w:r w:rsidRPr="000F5A56">
        <w:rPr>
          <w:rFonts w:asciiTheme="majorHAnsi" w:hAnsiTheme="majorHAnsi" w:cstheme="majorHAnsi"/>
          <w:sz w:val="20"/>
          <w:szCs w:val="20"/>
        </w:rPr>
        <w:t xml:space="preserve">E-Mail: </w:t>
      </w:r>
      <w:hyperlink r:id="rId7" w:history="1">
        <w:r w:rsidRPr="000F5A56">
          <w:rPr>
            <w:rStyle w:val="Hyperlink"/>
            <w:rFonts w:asciiTheme="majorHAnsi" w:hAnsiTheme="majorHAnsi" w:cstheme="majorHAnsi"/>
            <w:sz w:val="20"/>
            <w:szCs w:val="20"/>
          </w:rPr>
          <w:t>jk@allgaeuer-freilichtbuehne.de</w:t>
        </w:r>
      </w:hyperlink>
    </w:p>
    <w:p w14:paraId="684FB07C" w14:textId="77777777" w:rsidR="00911F45" w:rsidRPr="00D46762" w:rsidRDefault="00911F45" w:rsidP="00911F45">
      <w:pPr>
        <w:rPr>
          <w:rFonts w:ascii="Arial" w:hAnsi="Arial" w:cs="Arial"/>
          <w:color w:val="000000" w:themeColor="text1"/>
          <w:sz w:val="20"/>
          <w:szCs w:val="20"/>
        </w:rPr>
      </w:pPr>
    </w:p>
    <w:p w14:paraId="543276DD" w14:textId="77777777" w:rsidR="00911F45" w:rsidRPr="00D46762" w:rsidRDefault="00911F45" w:rsidP="00911F45">
      <w:pPr>
        <w:rPr>
          <w:rFonts w:ascii="Arial" w:hAnsi="Arial" w:cs="Arial"/>
          <w:color w:val="000000" w:themeColor="text1"/>
          <w:sz w:val="20"/>
          <w:szCs w:val="20"/>
        </w:rPr>
      </w:pPr>
      <w:hyperlink r:id="rId8" w:history="1">
        <w:r w:rsidRPr="00D46762">
          <w:rPr>
            <w:rStyle w:val="Hyperlink"/>
            <w:rFonts w:ascii="Arial" w:hAnsi="Arial" w:cs="Arial"/>
            <w:color w:val="000000" w:themeColor="text1"/>
            <w:sz w:val="20"/>
            <w:szCs w:val="20"/>
          </w:rPr>
          <w:t>www.allgäuer-freilichtbühne.de</w:t>
        </w:r>
      </w:hyperlink>
    </w:p>
    <w:p w14:paraId="165324E8" w14:textId="77777777" w:rsidR="00025622" w:rsidRPr="00D46762" w:rsidRDefault="00025622">
      <w:pPr>
        <w:rPr>
          <w:rFonts w:ascii="Arial" w:hAnsi="Arial" w:cs="Arial"/>
        </w:rPr>
      </w:pPr>
    </w:p>
    <w:p w14:paraId="0EBB98C3" w14:textId="715D82C5" w:rsidR="00025622" w:rsidRPr="00D46762" w:rsidRDefault="00025622" w:rsidP="00025622">
      <w:pPr>
        <w:jc w:val="center"/>
        <w:rPr>
          <w:rFonts w:ascii="Arial" w:hAnsi="Arial" w:cs="Arial"/>
          <w:i/>
        </w:rPr>
      </w:pPr>
    </w:p>
    <w:sectPr w:rsidR="00025622" w:rsidRPr="00D46762" w:rsidSect="00911F45">
      <w:headerReference w:type="default" r:id="rId9"/>
      <w:footerReference w:type="default" r:id="rId10"/>
      <w:pgSz w:w="11900" w:h="16840"/>
      <w:pgMar w:top="1843" w:right="1417" w:bottom="1560"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6099D" w14:textId="77777777" w:rsidR="0063538F" w:rsidRDefault="0063538F" w:rsidP="009418B9">
      <w:r>
        <w:separator/>
      </w:r>
    </w:p>
  </w:endnote>
  <w:endnote w:type="continuationSeparator" w:id="0">
    <w:p w14:paraId="55A91A0D" w14:textId="77777777" w:rsidR="0063538F" w:rsidRDefault="0063538F" w:rsidP="00941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EE848" w14:textId="77777777" w:rsidR="00E92ED5" w:rsidRDefault="00E92ED5">
    <w:pPr>
      <w:pStyle w:val="Fuzeile"/>
    </w:pPr>
    <w:r>
      <w:rPr>
        <w:noProof/>
      </w:rPr>
      <mc:AlternateContent>
        <mc:Choice Requires="wps">
          <w:drawing>
            <wp:anchor distT="0" distB="0" distL="114300" distR="114300" simplePos="0" relativeHeight="251659264" behindDoc="0" locked="0" layoutInCell="1" allowOverlap="1" wp14:anchorId="757C3300" wp14:editId="07F97E03">
              <wp:simplePos x="0" y="0"/>
              <wp:positionH relativeFrom="column">
                <wp:posOffset>-242570</wp:posOffset>
              </wp:positionH>
              <wp:positionV relativeFrom="paragraph">
                <wp:posOffset>-856615</wp:posOffset>
              </wp:positionV>
              <wp:extent cx="6722745" cy="1291590"/>
              <wp:effectExtent l="0" t="0" r="0" b="3810"/>
              <wp:wrapNone/>
              <wp:docPr id="2" name="Textfeld 2"/>
              <wp:cNvGraphicFramePr/>
              <a:graphic xmlns:a="http://schemas.openxmlformats.org/drawingml/2006/main">
                <a:graphicData uri="http://schemas.microsoft.com/office/word/2010/wordprocessingShape">
                  <wps:wsp>
                    <wps:cNvSpPr txBox="1"/>
                    <wps:spPr>
                      <a:xfrm>
                        <a:off x="0" y="0"/>
                        <a:ext cx="6722745" cy="129159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006912" w14:textId="15BAE6B4" w:rsidR="00911F45" w:rsidRPr="005F2885" w:rsidRDefault="00911F45" w:rsidP="00911F45">
                          <w:pPr>
                            <w:pStyle w:val="StandardWeb"/>
                            <w:shd w:val="clear" w:color="auto" w:fill="FFFFFF"/>
                            <w:spacing w:before="0" w:beforeAutospacing="0" w:after="0" w:afterAutospacing="0"/>
                            <w:rPr>
                              <w:rFonts w:ascii="Arial" w:hAnsi="Arial" w:cs="Arial"/>
                              <w:color w:val="808080" w:themeColor="background1" w:themeShade="80"/>
                              <w:sz w:val="16"/>
                              <w:szCs w:val="16"/>
                            </w:rPr>
                          </w:pPr>
                          <w:r w:rsidRPr="005F2885">
                            <w:rPr>
                              <w:rFonts w:ascii="Arial" w:hAnsi="Arial" w:cs="Arial"/>
                              <w:color w:val="808080" w:themeColor="background1" w:themeShade="80"/>
                              <w:sz w:val="16"/>
                              <w:szCs w:val="16"/>
                            </w:rPr>
                            <w:t xml:space="preserve">Alle Termine im Überblick: Beginn Freitag + Samstag jeweils um </w:t>
                          </w:r>
                          <w:r w:rsidR="00FD4086" w:rsidRPr="005F2885">
                            <w:rPr>
                              <w:rFonts w:ascii="Arial" w:hAnsi="Arial" w:cs="Arial"/>
                              <w:color w:val="808080" w:themeColor="background1" w:themeShade="80"/>
                              <w:sz w:val="16"/>
                              <w:szCs w:val="16"/>
                            </w:rPr>
                            <w:t>20</w:t>
                          </w:r>
                          <w:r w:rsidRPr="005F2885">
                            <w:rPr>
                              <w:rFonts w:ascii="Arial" w:hAnsi="Arial" w:cs="Arial"/>
                              <w:color w:val="808080" w:themeColor="background1" w:themeShade="80"/>
                              <w:sz w:val="16"/>
                              <w:szCs w:val="16"/>
                            </w:rPr>
                            <w:t>:</w:t>
                          </w:r>
                          <w:r w:rsidR="00FD4086" w:rsidRPr="005F2885">
                            <w:rPr>
                              <w:rFonts w:ascii="Arial" w:hAnsi="Arial" w:cs="Arial"/>
                              <w:color w:val="808080" w:themeColor="background1" w:themeShade="80"/>
                              <w:sz w:val="16"/>
                              <w:szCs w:val="16"/>
                            </w:rPr>
                            <w:t>0</w:t>
                          </w:r>
                          <w:r w:rsidRPr="005F2885">
                            <w:rPr>
                              <w:rFonts w:ascii="Arial" w:hAnsi="Arial" w:cs="Arial"/>
                              <w:color w:val="808080" w:themeColor="background1" w:themeShade="80"/>
                              <w:sz w:val="16"/>
                              <w:szCs w:val="16"/>
                            </w:rPr>
                            <w:t>0 Uhr:</w:t>
                          </w:r>
                          <w:r w:rsidRPr="005F2885">
                            <w:rPr>
                              <w:rFonts w:ascii="Arial" w:hAnsi="Arial" w:cs="Arial"/>
                              <w:color w:val="808080" w:themeColor="background1" w:themeShade="80"/>
                              <w:sz w:val="16"/>
                              <w:szCs w:val="16"/>
                            </w:rPr>
                            <w:br/>
                            <w:t xml:space="preserve">Sa. </w:t>
                          </w:r>
                          <w:r w:rsidR="00FD4086" w:rsidRPr="005F2885">
                            <w:rPr>
                              <w:rFonts w:ascii="Arial" w:hAnsi="Arial" w:cs="Arial"/>
                              <w:color w:val="808080" w:themeColor="background1" w:themeShade="80"/>
                              <w:sz w:val="16"/>
                              <w:szCs w:val="16"/>
                            </w:rPr>
                            <w:t>14</w:t>
                          </w:r>
                          <w:r w:rsidRPr="005F2885">
                            <w:rPr>
                              <w:rFonts w:ascii="Arial" w:hAnsi="Arial" w:cs="Arial"/>
                              <w:color w:val="808080" w:themeColor="background1" w:themeShade="80"/>
                              <w:sz w:val="16"/>
                              <w:szCs w:val="16"/>
                            </w:rPr>
                            <w:t xml:space="preserve">.06. | Fr. + Sa. </w:t>
                          </w:r>
                          <w:r w:rsidR="00FD4086" w:rsidRPr="005F2885">
                            <w:rPr>
                              <w:rFonts w:ascii="Arial" w:hAnsi="Arial" w:cs="Arial"/>
                              <w:color w:val="808080" w:themeColor="background1" w:themeShade="80"/>
                              <w:sz w:val="16"/>
                              <w:szCs w:val="16"/>
                            </w:rPr>
                            <w:t>20</w:t>
                          </w:r>
                          <w:r w:rsidRPr="005F2885">
                            <w:rPr>
                              <w:rFonts w:ascii="Arial" w:hAnsi="Arial" w:cs="Arial"/>
                              <w:color w:val="808080" w:themeColor="background1" w:themeShade="80"/>
                              <w:sz w:val="16"/>
                              <w:szCs w:val="16"/>
                            </w:rPr>
                            <w:t xml:space="preserve">. + </w:t>
                          </w:r>
                          <w:r w:rsidR="00FD4086" w:rsidRPr="005F2885">
                            <w:rPr>
                              <w:rFonts w:ascii="Arial" w:hAnsi="Arial" w:cs="Arial"/>
                              <w:color w:val="808080" w:themeColor="background1" w:themeShade="80"/>
                              <w:sz w:val="16"/>
                              <w:szCs w:val="16"/>
                            </w:rPr>
                            <w:t>21</w:t>
                          </w:r>
                          <w:r w:rsidRPr="005F2885">
                            <w:rPr>
                              <w:rFonts w:ascii="Arial" w:hAnsi="Arial" w:cs="Arial"/>
                              <w:color w:val="808080" w:themeColor="background1" w:themeShade="80"/>
                              <w:sz w:val="16"/>
                              <w:szCs w:val="16"/>
                            </w:rPr>
                            <w:t>.0</w:t>
                          </w:r>
                          <w:r w:rsidR="00FD4086" w:rsidRPr="005F2885">
                            <w:rPr>
                              <w:rFonts w:ascii="Arial" w:hAnsi="Arial" w:cs="Arial"/>
                              <w:color w:val="808080" w:themeColor="background1" w:themeShade="80"/>
                              <w:sz w:val="16"/>
                              <w:szCs w:val="16"/>
                            </w:rPr>
                            <w:t>6</w:t>
                          </w:r>
                          <w:r w:rsidRPr="005F2885">
                            <w:rPr>
                              <w:rFonts w:ascii="Arial" w:hAnsi="Arial" w:cs="Arial"/>
                              <w:color w:val="808080" w:themeColor="background1" w:themeShade="80"/>
                              <w:sz w:val="16"/>
                              <w:szCs w:val="16"/>
                            </w:rPr>
                            <w:t xml:space="preserve">. | Fr. + Sa. </w:t>
                          </w:r>
                          <w:r w:rsidR="00FD4086" w:rsidRPr="005F2885">
                            <w:rPr>
                              <w:rFonts w:ascii="Arial" w:hAnsi="Arial" w:cs="Arial"/>
                              <w:color w:val="808080" w:themeColor="background1" w:themeShade="80"/>
                              <w:sz w:val="16"/>
                              <w:szCs w:val="16"/>
                            </w:rPr>
                            <w:t>27</w:t>
                          </w:r>
                          <w:r w:rsidRPr="005F2885">
                            <w:rPr>
                              <w:rFonts w:ascii="Arial" w:hAnsi="Arial" w:cs="Arial"/>
                              <w:color w:val="808080" w:themeColor="background1" w:themeShade="80"/>
                              <w:sz w:val="16"/>
                              <w:szCs w:val="16"/>
                            </w:rPr>
                            <w:t xml:space="preserve">. + </w:t>
                          </w:r>
                          <w:r w:rsidR="00FD4086" w:rsidRPr="005F2885">
                            <w:rPr>
                              <w:rFonts w:ascii="Arial" w:hAnsi="Arial" w:cs="Arial"/>
                              <w:color w:val="808080" w:themeColor="background1" w:themeShade="80"/>
                              <w:sz w:val="16"/>
                              <w:szCs w:val="16"/>
                            </w:rPr>
                            <w:t>28</w:t>
                          </w:r>
                          <w:r w:rsidRPr="005F2885">
                            <w:rPr>
                              <w:rFonts w:ascii="Arial" w:hAnsi="Arial" w:cs="Arial"/>
                              <w:color w:val="808080" w:themeColor="background1" w:themeShade="80"/>
                              <w:sz w:val="16"/>
                              <w:szCs w:val="16"/>
                            </w:rPr>
                            <w:t>.0</w:t>
                          </w:r>
                          <w:r w:rsidR="00FD4086" w:rsidRPr="005F2885">
                            <w:rPr>
                              <w:rFonts w:ascii="Arial" w:hAnsi="Arial" w:cs="Arial"/>
                              <w:color w:val="808080" w:themeColor="background1" w:themeShade="80"/>
                              <w:sz w:val="16"/>
                              <w:szCs w:val="16"/>
                            </w:rPr>
                            <w:t>6</w:t>
                          </w:r>
                          <w:r w:rsidRPr="005F2885">
                            <w:rPr>
                              <w:rFonts w:ascii="Arial" w:hAnsi="Arial" w:cs="Arial"/>
                              <w:color w:val="808080" w:themeColor="background1" w:themeShade="80"/>
                              <w:sz w:val="16"/>
                              <w:szCs w:val="16"/>
                            </w:rPr>
                            <w:t xml:space="preserve">. | Fr. + Sa. </w:t>
                          </w:r>
                          <w:r w:rsidR="00FD4086" w:rsidRPr="005F2885">
                            <w:rPr>
                              <w:rFonts w:ascii="Arial" w:hAnsi="Arial" w:cs="Arial"/>
                              <w:color w:val="808080" w:themeColor="background1" w:themeShade="80"/>
                              <w:sz w:val="16"/>
                              <w:szCs w:val="16"/>
                            </w:rPr>
                            <w:t>04</w:t>
                          </w:r>
                          <w:r w:rsidRPr="005F2885">
                            <w:rPr>
                              <w:rFonts w:ascii="Arial" w:hAnsi="Arial" w:cs="Arial"/>
                              <w:color w:val="808080" w:themeColor="background1" w:themeShade="80"/>
                              <w:sz w:val="16"/>
                              <w:szCs w:val="16"/>
                            </w:rPr>
                            <w:t xml:space="preserve">. + </w:t>
                          </w:r>
                          <w:r w:rsidR="00FD4086" w:rsidRPr="005F2885">
                            <w:rPr>
                              <w:rFonts w:ascii="Arial" w:hAnsi="Arial" w:cs="Arial"/>
                              <w:color w:val="808080" w:themeColor="background1" w:themeShade="80"/>
                              <w:sz w:val="16"/>
                              <w:szCs w:val="16"/>
                            </w:rPr>
                            <w:t>05</w:t>
                          </w:r>
                          <w:r w:rsidRPr="005F2885">
                            <w:rPr>
                              <w:rFonts w:ascii="Arial" w:hAnsi="Arial" w:cs="Arial"/>
                              <w:color w:val="808080" w:themeColor="background1" w:themeShade="80"/>
                              <w:sz w:val="16"/>
                              <w:szCs w:val="16"/>
                            </w:rPr>
                            <w:t xml:space="preserve">.07. | Fr. + Sa. </w:t>
                          </w:r>
                          <w:r w:rsidR="00FD4086" w:rsidRPr="005F2885">
                            <w:rPr>
                              <w:rFonts w:ascii="Arial" w:hAnsi="Arial" w:cs="Arial"/>
                              <w:color w:val="808080" w:themeColor="background1" w:themeShade="80"/>
                              <w:sz w:val="16"/>
                              <w:szCs w:val="16"/>
                            </w:rPr>
                            <w:t>11</w:t>
                          </w:r>
                          <w:r w:rsidRPr="005F2885">
                            <w:rPr>
                              <w:rFonts w:ascii="Arial" w:hAnsi="Arial" w:cs="Arial"/>
                              <w:color w:val="808080" w:themeColor="background1" w:themeShade="80"/>
                              <w:sz w:val="16"/>
                              <w:szCs w:val="16"/>
                            </w:rPr>
                            <w:t xml:space="preserve">. + </w:t>
                          </w:r>
                          <w:r w:rsidR="00FD4086" w:rsidRPr="005F2885">
                            <w:rPr>
                              <w:rFonts w:ascii="Arial" w:hAnsi="Arial" w:cs="Arial"/>
                              <w:color w:val="808080" w:themeColor="background1" w:themeShade="80"/>
                              <w:sz w:val="16"/>
                              <w:szCs w:val="16"/>
                            </w:rPr>
                            <w:t>12</w:t>
                          </w:r>
                          <w:r w:rsidRPr="005F2885">
                            <w:rPr>
                              <w:rFonts w:ascii="Arial" w:hAnsi="Arial" w:cs="Arial"/>
                              <w:color w:val="808080" w:themeColor="background1" w:themeShade="80"/>
                              <w:sz w:val="16"/>
                              <w:szCs w:val="16"/>
                            </w:rPr>
                            <w:t>.07. </w:t>
                          </w:r>
                          <w:r w:rsidR="00FD4086" w:rsidRPr="005F2885">
                            <w:rPr>
                              <w:rFonts w:ascii="Arial" w:hAnsi="Arial" w:cs="Arial"/>
                              <w:color w:val="808080" w:themeColor="background1" w:themeShade="80"/>
                              <w:sz w:val="16"/>
                              <w:szCs w:val="16"/>
                            </w:rPr>
                            <w:t xml:space="preserve">| Fr. + Sa. 18. + 19.07. | Fr. + Sa. 25. + 26.07. | Fr. + Sa. 01. + 02.08. | Fr. + Sa. 08. + 09.08. | Fr. + Sa. 15. + 16.08.               </w:t>
                          </w:r>
                          <w:r w:rsidRPr="005F2885">
                            <w:rPr>
                              <w:rFonts w:ascii="Arial" w:hAnsi="Arial" w:cs="Arial"/>
                              <w:color w:val="808080" w:themeColor="background1" w:themeShade="80"/>
                              <w:sz w:val="16"/>
                              <w:szCs w:val="16"/>
                            </w:rPr>
                            <w:t xml:space="preserve">   </w:t>
                          </w:r>
                          <w:r w:rsidRPr="005F2885">
                            <w:rPr>
                              <w:rFonts w:ascii="Arial" w:hAnsi="Arial" w:cs="Arial"/>
                              <w:color w:val="808080" w:themeColor="background1" w:themeShade="80"/>
                              <w:sz w:val="16"/>
                              <w:szCs w:val="16"/>
                            </w:rPr>
                            <w:br/>
                            <w:t>Beginn Sonntag um 1</w:t>
                          </w:r>
                          <w:r w:rsidR="00FD4086" w:rsidRPr="005F2885">
                            <w:rPr>
                              <w:rFonts w:ascii="Arial" w:hAnsi="Arial" w:cs="Arial"/>
                              <w:color w:val="808080" w:themeColor="background1" w:themeShade="80"/>
                              <w:sz w:val="16"/>
                              <w:szCs w:val="16"/>
                            </w:rPr>
                            <w:t>6</w:t>
                          </w:r>
                          <w:r w:rsidRPr="005F2885">
                            <w:rPr>
                              <w:rFonts w:ascii="Arial" w:hAnsi="Arial" w:cs="Arial"/>
                              <w:color w:val="808080" w:themeColor="background1" w:themeShade="80"/>
                              <w:sz w:val="16"/>
                              <w:szCs w:val="16"/>
                            </w:rPr>
                            <w:t xml:space="preserve">:00 Uhr: So. </w:t>
                          </w:r>
                          <w:r w:rsidR="00FD4086" w:rsidRPr="005F2885">
                            <w:rPr>
                              <w:rFonts w:ascii="Arial" w:hAnsi="Arial" w:cs="Arial"/>
                              <w:color w:val="808080" w:themeColor="background1" w:themeShade="80"/>
                              <w:sz w:val="16"/>
                              <w:szCs w:val="16"/>
                            </w:rPr>
                            <w:t>15</w:t>
                          </w:r>
                          <w:r w:rsidRPr="005F2885">
                            <w:rPr>
                              <w:rFonts w:ascii="Arial" w:hAnsi="Arial" w:cs="Arial"/>
                              <w:color w:val="808080" w:themeColor="background1" w:themeShade="80"/>
                              <w:sz w:val="16"/>
                              <w:szCs w:val="16"/>
                            </w:rPr>
                            <w:t xml:space="preserve">.06. | So. </w:t>
                          </w:r>
                          <w:r w:rsidR="00FD4086" w:rsidRPr="005F2885">
                            <w:rPr>
                              <w:rFonts w:ascii="Arial" w:hAnsi="Arial" w:cs="Arial"/>
                              <w:color w:val="808080" w:themeColor="background1" w:themeShade="80"/>
                              <w:sz w:val="16"/>
                              <w:szCs w:val="16"/>
                            </w:rPr>
                            <w:t>13</w:t>
                          </w:r>
                          <w:r w:rsidRPr="005F2885">
                            <w:rPr>
                              <w:rFonts w:ascii="Arial" w:hAnsi="Arial" w:cs="Arial"/>
                              <w:color w:val="808080" w:themeColor="background1" w:themeShade="80"/>
                              <w:sz w:val="16"/>
                              <w:szCs w:val="16"/>
                            </w:rPr>
                            <w:t xml:space="preserve">.07. | So. </w:t>
                          </w:r>
                          <w:r w:rsidR="00FD4086" w:rsidRPr="005F2885">
                            <w:rPr>
                              <w:rFonts w:ascii="Arial" w:hAnsi="Arial" w:cs="Arial"/>
                              <w:color w:val="808080" w:themeColor="background1" w:themeShade="80"/>
                              <w:sz w:val="16"/>
                              <w:szCs w:val="16"/>
                            </w:rPr>
                            <w:t>20</w:t>
                          </w:r>
                          <w:r w:rsidRPr="005F2885">
                            <w:rPr>
                              <w:rFonts w:ascii="Arial" w:hAnsi="Arial" w:cs="Arial"/>
                              <w:color w:val="808080" w:themeColor="background1" w:themeShade="80"/>
                              <w:sz w:val="16"/>
                              <w:szCs w:val="16"/>
                            </w:rPr>
                            <w:t xml:space="preserve">.07. </w:t>
                          </w:r>
                        </w:p>
                        <w:p w14:paraId="5F50CEA2" w14:textId="05A92FB3" w:rsidR="00FD4086" w:rsidRPr="005F2885" w:rsidRDefault="00FD4086" w:rsidP="00911F45">
                          <w:pPr>
                            <w:pStyle w:val="StandardWeb"/>
                            <w:shd w:val="clear" w:color="auto" w:fill="FFFFFF"/>
                            <w:spacing w:before="0" w:beforeAutospacing="0" w:after="0" w:afterAutospacing="0"/>
                            <w:rPr>
                              <w:rFonts w:ascii="Arial" w:hAnsi="Arial" w:cs="Arial"/>
                              <w:color w:val="808080" w:themeColor="background1" w:themeShade="80"/>
                              <w:sz w:val="16"/>
                              <w:szCs w:val="16"/>
                            </w:rPr>
                          </w:pPr>
                          <w:r w:rsidRPr="005F2885">
                            <w:rPr>
                              <w:rFonts w:ascii="Arial" w:hAnsi="Arial" w:cs="Arial"/>
                              <w:color w:val="808080" w:themeColor="background1" w:themeShade="80"/>
                              <w:sz w:val="16"/>
                              <w:szCs w:val="16"/>
                            </w:rPr>
                            <w:t>Beginn Sonntag um 14:00 Uhr: So. 27.07. | So. 03.08. | So. 10.08. | So. 17.08.</w:t>
                          </w:r>
                        </w:p>
                        <w:p w14:paraId="566E2989" w14:textId="6359DF9C" w:rsidR="00566265" w:rsidRPr="005F2885" w:rsidRDefault="00911F45" w:rsidP="00911F45">
                          <w:pPr>
                            <w:pStyle w:val="StandardWeb"/>
                            <w:shd w:val="clear" w:color="auto" w:fill="FFFFFF"/>
                            <w:spacing w:before="0" w:beforeAutospacing="0" w:after="0" w:afterAutospacing="0"/>
                            <w:rPr>
                              <w:rFonts w:ascii="Arial" w:hAnsi="Arial" w:cs="Arial"/>
                              <w:color w:val="808080" w:themeColor="background1" w:themeShade="80"/>
                              <w:sz w:val="16"/>
                              <w:szCs w:val="16"/>
                            </w:rPr>
                          </w:pPr>
                          <w:r w:rsidRPr="005F2885">
                            <w:rPr>
                              <w:rFonts w:ascii="Arial" w:hAnsi="Arial" w:cs="Arial"/>
                              <w:color w:val="808080" w:themeColor="background1" w:themeShade="80"/>
                              <w:sz w:val="16"/>
                              <w:szCs w:val="16"/>
                            </w:rPr>
                            <w:t>Karten gibt es ab 28.10.20</w:t>
                          </w:r>
                          <w:r w:rsidR="00FD4086" w:rsidRPr="005F2885">
                            <w:rPr>
                              <w:rFonts w:ascii="Arial" w:hAnsi="Arial" w:cs="Arial"/>
                              <w:color w:val="808080" w:themeColor="background1" w:themeShade="80"/>
                              <w:sz w:val="16"/>
                              <w:szCs w:val="16"/>
                            </w:rPr>
                            <w:t>24</w:t>
                          </w:r>
                          <w:r w:rsidRPr="005F2885">
                            <w:rPr>
                              <w:rFonts w:ascii="Arial" w:hAnsi="Arial" w:cs="Arial"/>
                              <w:color w:val="808080" w:themeColor="background1" w:themeShade="80"/>
                              <w:sz w:val="16"/>
                              <w:szCs w:val="16"/>
                            </w:rPr>
                            <w:t xml:space="preserve"> über das Kartenbüro Altusried +49 8373 92200 oder unter </w:t>
                          </w:r>
                          <w:hyperlink r:id="rId1" w:tgtFrame="_blank" w:history="1">
                            <w:r w:rsidRPr="005F2885">
                              <w:rPr>
                                <w:rStyle w:val="Hyperlink"/>
                                <w:rFonts w:ascii="Arial" w:hAnsi="Arial" w:cs="Arial"/>
                                <w:b/>
                                <w:bCs/>
                                <w:color w:val="808080" w:themeColor="background1" w:themeShade="80"/>
                                <w:sz w:val="16"/>
                                <w:szCs w:val="16"/>
                              </w:rPr>
                              <w:t>www.allgaeuer-freilichtbuehne.de</w:t>
                            </w:r>
                          </w:hyperlink>
                          <w:r w:rsidRPr="005F2885">
                            <w:rPr>
                              <w:rFonts w:ascii="Arial" w:hAnsi="Arial" w:cs="Arial"/>
                              <w:color w:val="808080" w:themeColor="background1" w:themeShade="80"/>
                              <w:sz w:val="16"/>
                              <w:szCs w:val="16"/>
                            </w:rPr>
                            <w:br/>
                            <w:t xml:space="preserve">Preise: </w:t>
                          </w:r>
                          <w:r w:rsidR="00566265" w:rsidRPr="005F2885">
                            <w:rPr>
                              <w:rFonts w:ascii="Arial" w:hAnsi="Arial" w:cs="Arial"/>
                              <w:color w:val="808080" w:themeColor="background1" w:themeShade="80"/>
                              <w:sz w:val="16"/>
                              <w:szCs w:val="16"/>
                            </w:rPr>
                            <w:t>Freitag und Samstag von 21,- bis 45,- Euro | Sonntag von 17,- bis 41,- Euro</w:t>
                          </w:r>
                        </w:p>
                        <w:p w14:paraId="3F856706" w14:textId="48B09097" w:rsidR="00911F45" w:rsidRPr="005F2885" w:rsidRDefault="00566265" w:rsidP="00911F45">
                          <w:pPr>
                            <w:pStyle w:val="StandardWeb"/>
                            <w:shd w:val="clear" w:color="auto" w:fill="FFFFFF"/>
                            <w:spacing w:before="0" w:beforeAutospacing="0" w:after="0" w:afterAutospacing="0"/>
                            <w:rPr>
                              <w:rFonts w:ascii="Arial" w:hAnsi="Arial" w:cs="Arial"/>
                              <w:color w:val="808080" w:themeColor="background1" w:themeShade="80"/>
                              <w:sz w:val="16"/>
                              <w:szCs w:val="16"/>
                            </w:rPr>
                          </w:pPr>
                          <w:r w:rsidRPr="005F2885">
                            <w:rPr>
                              <w:rFonts w:ascii="Arial" w:hAnsi="Arial" w:cs="Arial"/>
                              <w:color w:val="808080" w:themeColor="background1" w:themeShade="80"/>
                              <w:sz w:val="16"/>
                              <w:szCs w:val="16"/>
                            </w:rPr>
                            <w:t>Kinder/Jugendliche jeweils 7,- Euro weniger</w:t>
                          </w:r>
                          <w:r w:rsidR="005F2885" w:rsidRPr="005F2885">
                            <w:rPr>
                              <w:rFonts w:ascii="Arial" w:hAnsi="Arial" w:cs="Arial"/>
                              <w:color w:val="808080" w:themeColor="background1" w:themeShade="80"/>
                              <w:sz w:val="16"/>
                              <w:szCs w:val="16"/>
                            </w:rPr>
                            <w:t xml:space="preserve"> | alle </w:t>
                          </w:r>
                          <w:r w:rsidRPr="005F2885">
                            <w:rPr>
                              <w:rFonts w:ascii="Arial" w:hAnsi="Arial" w:cs="Arial"/>
                              <w:color w:val="808080" w:themeColor="background1" w:themeShade="80"/>
                              <w:sz w:val="16"/>
                              <w:szCs w:val="16"/>
                            </w:rPr>
                            <w:t>Preise zzgl</w:t>
                          </w:r>
                          <w:r w:rsidR="005F2885" w:rsidRPr="005F2885">
                            <w:rPr>
                              <w:rFonts w:ascii="Arial" w:hAnsi="Arial" w:cs="Arial"/>
                              <w:color w:val="808080" w:themeColor="background1" w:themeShade="80"/>
                              <w:sz w:val="16"/>
                              <w:szCs w:val="16"/>
                            </w:rPr>
                            <w:t>.</w:t>
                          </w:r>
                          <w:r w:rsidR="00911F45" w:rsidRPr="005F2885">
                            <w:rPr>
                              <w:rFonts w:ascii="Arial" w:hAnsi="Arial" w:cs="Arial"/>
                              <w:color w:val="808080" w:themeColor="background1" w:themeShade="80"/>
                              <w:sz w:val="16"/>
                              <w:szCs w:val="16"/>
                            </w:rPr>
                            <w:t xml:space="preserve"> 1,80</w:t>
                          </w:r>
                          <w:r w:rsidR="005F2885" w:rsidRPr="005F2885">
                            <w:rPr>
                              <w:rFonts w:ascii="Arial" w:hAnsi="Arial" w:cs="Arial"/>
                              <w:color w:val="808080" w:themeColor="background1" w:themeShade="80"/>
                              <w:sz w:val="16"/>
                              <w:szCs w:val="16"/>
                            </w:rPr>
                            <w:t xml:space="preserve"> Euro</w:t>
                          </w:r>
                          <w:r w:rsidR="00911F45" w:rsidRPr="005F2885">
                            <w:rPr>
                              <w:rFonts w:ascii="Arial" w:hAnsi="Arial" w:cs="Arial"/>
                              <w:color w:val="808080" w:themeColor="background1" w:themeShade="80"/>
                              <w:sz w:val="16"/>
                              <w:szCs w:val="16"/>
                            </w:rPr>
                            <w:t xml:space="preserve"> Vorverkaufsgebühr</w:t>
                          </w:r>
                        </w:p>
                        <w:p w14:paraId="7090A407"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6"/>
                              <w:szCs w:val="16"/>
                            </w:rPr>
                          </w:pPr>
                        </w:p>
                        <w:p w14:paraId="66F67644"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6"/>
                              <w:szCs w:val="16"/>
                            </w:rPr>
                          </w:pPr>
                        </w:p>
                        <w:p w14:paraId="2ABE70B4" w14:textId="77777777" w:rsidR="00911F45" w:rsidRP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6"/>
                              <w:szCs w:val="16"/>
                            </w:rPr>
                          </w:pPr>
                        </w:p>
                        <w:p w14:paraId="708D0409" w14:textId="7E5EDF8D"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8"/>
                              <w:szCs w:val="18"/>
                            </w:rPr>
                          </w:pPr>
                        </w:p>
                        <w:p w14:paraId="18B3137E"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8"/>
                              <w:szCs w:val="18"/>
                            </w:rPr>
                          </w:pPr>
                        </w:p>
                        <w:p w14:paraId="28FF9893"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8"/>
                              <w:szCs w:val="18"/>
                            </w:rPr>
                          </w:pPr>
                        </w:p>
                        <w:p w14:paraId="7BCE1489"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8"/>
                              <w:szCs w:val="18"/>
                            </w:rPr>
                          </w:pPr>
                        </w:p>
                        <w:p w14:paraId="56B42D32" w14:textId="3DC9F3CC" w:rsidR="00E92ED5" w:rsidRPr="00B2594E" w:rsidRDefault="00E92ED5">
                          <w:pPr>
                            <w:rPr>
                              <w:rFonts w:ascii="Arial" w:hAnsi="Arial" w:cs="Arial"/>
                              <w:color w:val="009CDE"/>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7C3300" id="_x0000_t202" coordsize="21600,21600" o:spt="202" path="m,l,21600r21600,l21600,xe">
              <v:stroke joinstyle="miter"/>
              <v:path gradientshapeok="t" o:connecttype="rect"/>
            </v:shapetype>
            <v:shape id="Textfeld 2" o:spid="_x0000_s1026" type="#_x0000_t202" style="position:absolute;margin-left:-19.1pt;margin-top:-67.45pt;width:529.35pt;height:10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TfPYgIAADUFAAAOAAAAZHJzL2Uyb0RvYy54bWysVM1u2zAMvg/YOwi6L46DtF2COkXWIsOA&#10;oi2WDj0rslQbk0VNYmJnTz9KdtKs26XDLhLFf34kdXnVNYbtlA812ILnozFnykooa/tc8G+Pqw8f&#10;OQsobCkMWFXwvQr8avH+3WXr5moCFZhSeUZObJi3ruAVoptnWZCVakQYgVOWhBp8I5Ce/jkrvWjJ&#10;e2OyyXh8nrXgS+dBqhCIe9ML+SL511pJvNc6KGSm4JQbptOncxPPbHEp5s9euKqWQxriH7JoRG0p&#10;6NHVjUDBtr7+w1VTSw8BNI4kNBloXUuVaqBq8vGrataVcCrVQuAEd4Qp/D+38m63dg+eYfcJOmpg&#10;BKR1YR6IGevptG/iTZkykhOE+yNsqkMmiXl+MZlcTM84kyTLJ7P8bJaAzV7MnQ/4WUHDIlFwT31J&#10;cIndbUAKSaoHlRjNwqo2JvXG2N8YpNhzVGruYP2ScaJwb1S0Mvar0qwuU+KRkcZKXRvPdoIGQkip&#10;LKaak1/SjlqaYr/FcNCPpn1WbzE+WqTIYPFo3NQWfELpVdrl90PKutcn/E7qjiR2m27o5AbKPTXY&#10;Qz/7wclVTU24FQEfhKdhp57SAuM9HdpAW3AYKM4q8D//xo/6NIMk5ayl5Sl4+LEVXnFmvliazlk+&#10;ncZtS4/p2cWEHv5UsjmV2G1zDdSOnL4KJxMZ9dEcSO2heaI9X8aoJBJWUuyC44G8xn6l6Z+QarlM&#10;SrRfTuCtXTsZXUd444g9dk/Cu2EOkUb4Dg5rJuavxrHXjZYWllsEXadZjQD3qA7A026mER7+kbj8&#10;p++k9fLbLX4BAAD//wMAUEsDBBQABgAIAAAAIQCnTUfR4AAAAAwBAAAPAAAAZHJzL2Rvd25yZXYu&#10;eG1sTI9NT8MwDIbvSPyHyEjctmTdOnWl6YRAXJkYHxI3r/Haisapmmwt/57sNG62/Oj18xbbyXbi&#10;TINvHWtYzBUI4sqZlmsNH+8vswyED8gGO8ek4Zc8bMvbmwJz40Z+o/M+1CKGsM9RQxNCn0vpq4Ys&#10;+rnriePt6AaLIa5DLc2AYwy3nUyUWkuLLccPDfb01FD1sz9ZDZ+vx++vldrVzzbtRzcpyXYjtb6/&#10;mx4fQASawhWGi35UhzI6HdyJjRedhtkySyIah8VytQFxQVSiUhAHDessBVkW8n+J8g8AAP//AwBQ&#10;SwECLQAUAAYACAAAACEAtoM4kv4AAADhAQAAEwAAAAAAAAAAAAAAAAAAAAAAW0NvbnRlbnRfVHlw&#10;ZXNdLnhtbFBLAQItABQABgAIAAAAIQA4/SH/1gAAAJQBAAALAAAAAAAAAAAAAAAAAC8BAABfcmVs&#10;cy8ucmVsc1BLAQItABQABgAIAAAAIQC3PTfPYgIAADUFAAAOAAAAAAAAAAAAAAAAAC4CAABkcnMv&#10;ZTJvRG9jLnhtbFBLAQItABQABgAIAAAAIQCnTUfR4AAAAAwBAAAPAAAAAAAAAAAAAAAAALwEAABk&#10;cnMvZG93bnJldi54bWxQSwUGAAAAAAQABADzAAAAyQUAAAAA&#10;" filled="f" stroked="f">
              <v:textbox>
                <w:txbxContent>
                  <w:p w14:paraId="48006912" w14:textId="15BAE6B4" w:rsidR="00911F45" w:rsidRPr="005F2885" w:rsidRDefault="00911F45" w:rsidP="00911F45">
                    <w:pPr>
                      <w:pStyle w:val="StandardWeb"/>
                      <w:shd w:val="clear" w:color="auto" w:fill="FFFFFF"/>
                      <w:spacing w:before="0" w:beforeAutospacing="0" w:after="0" w:afterAutospacing="0"/>
                      <w:rPr>
                        <w:rFonts w:ascii="Arial" w:hAnsi="Arial" w:cs="Arial"/>
                        <w:color w:val="808080" w:themeColor="background1" w:themeShade="80"/>
                        <w:sz w:val="16"/>
                        <w:szCs w:val="16"/>
                      </w:rPr>
                    </w:pPr>
                    <w:r w:rsidRPr="005F2885">
                      <w:rPr>
                        <w:rFonts w:ascii="Arial" w:hAnsi="Arial" w:cs="Arial"/>
                        <w:color w:val="808080" w:themeColor="background1" w:themeShade="80"/>
                        <w:sz w:val="16"/>
                        <w:szCs w:val="16"/>
                      </w:rPr>
                      <w:t xml:space="preserve">Alle Termine im Überblick: Beginn Freitag + Samstag jeweils um </w:t>
                    </w:r>
                    <w:r w:rsidR="00FD4086" w:rsidRPr="005F2885">
                      <w:rPr>
                        <w:rFonts w:ascii="Arial" w:hAnsi="Arial" w:cs="Arial"/>
                        <w:color w:val="808080" w:themeColor="background1" w:themeShade="80"/>
                        <w:sz w:val="16"/>
                        <w:szCs w:val="16"/>
                      </w:rPr>
                      <w:t>20</w:t>
                    </w:r>
                    <w:r w:rsidRPr="005F2885">
                      <w:rPr>
                        <w:rFonts w:ascii="Arial" w:hAnsi="Arial" w:cs="Arial"/>
                        <w:color w:val="808080" w:themeColor="background1" w:themeShade="80"/>
                        <w:sz w:val="16"/>
                        <w:szCs w:val="16"/>
                      </w:rPr>
                      <w:t>:</w:t>
                    </w:r>
                    <w:r w:rsidR="00FD4086" w:rsidRPr="005F2885">
                      <w:rPr>
                        <w:rFonts w:ascii="Arial" w:hAnsi="Arial" w:cs="Arial"/>
                        <w:color w:val="808080" w:themeColor="background1" w:themeShade="80"/>
                        <w:sz w:val="16"/>
                        <w:szCs w:val="16"/>
                      </w:rPr>
                      <w:t>0</w:t>
                    </w:r>
                    <w:r w:rsidRPr="005F2885">
                      <w:rPr>
                        <w:rFonts w:ascii="Arial" w:hAnsi="Arial" w:cs="Arial"/>
                        <w:color w:val="808080" w:themeColor="background1" w:themeShade="80"/>
                        <w:sz w:val="16"/>
                        <w:szCs w:val="16"/>
                      </w:rPr>
                      <w:t>0 Uhr:</w:t>
                    </w:r>
                    <w:r w:rsidRPr="005F2885">
                      <w:rPr>
                        <w:rFonts w:ascii="Arial" w:hAnsi="Arial" w:cs="Arial"/>
                        <w:color w:val="808080" w:themeColor="background1" w:themeShade="80"/>
                        <w:sz w:val="16"/>
                        <w:szCs w:val="16"/>
                      </w:rPr>
                      <w:br/>
                      <w:t xml:space="preserve">Sa. </w:t>
                    </w:r>
                    <w:r w:rsidR="00FD4086" w:rsidRPr="005F2885">
                      <w:rPr>
                        <w:rFonts w:ascii="Arial" w:hAnsi="Arial" w:cs="Arial"/>
                        <w:color w:val="808080" w:themeColor="background1" w:themeShade="80"/>
                        <w:sz w:val="16"/>
                        <w:szCs w:val="16"/>
                      </w:rPr>
                      <w:t>14</w:t>
                    </w:r>
                    <w:r w:rsidRPr="005F2885">
                      <w:rPr>
                        <w:rFonts w:ascii="Arial" w:hAnsi="Arial" w:cs="Arial"/>
                        <w:color w:val="808080" w:themeColor="background1" w:themeShade="80"/>
                        <w:sz w:val="16"/>
                        <w:szCs w:val="16"/>
                      </w:rPr>
                      <w:t xml:space="preserve">.06. | Fr. + Sa. </w:t>
                    </w:r>
                    <w:r w:rsidR="00FD4086" w:rsidRPr="005F2885">
                      <w:rPr>
                        <w:rFonts w:ascii="Arial" w:hAnsi="Arial" w:cs="Arial"/>
                        <w:color w:val="808080" w:themeColor="background1" w:themeShade="80"/>
                        <w:sz w:val="16"/>
                        <w:szCs w:val="16"/>
                      </w:rPr>
                      <w:t>20</w:t>
                    </w:r>
                    <w:r w:rsidRPr="005F2885">
                      <w:rPr>
                        <w:rFonts w:ascii="Arial" w:hAnsi="Arial" w:cs="Arial"/>
                        <w:color w:val="808080" w:themeColor="background1" w:themeShade="80"/>
                        <w:sz w:val="16"/>
                        <w:szCs w:val="16"/>
                      </w:rPr>
                      <w:t xml:space="preserve">. + </w:t>
                    </w:r>
                    <w:r w:rsidR="00FD4086" w:rsidRPr="005F2885">
                      <w:rPr>
                        <w:rFonts w:ascii="Arial" w:hAnsi="Arial" w:cs="Arial"/>
                        <w:color w:val="808080" w:themeColor="background1" w:themeShade="80"/>
                        <w:sz w:val="16"/>
                        <w:szCs w:val="16"/>
                      </w:rPr>
                      <w:t>21</w:t>
                    </w:r>
                    <w:r w:rsidRPr="005F2885">
                      <w:rPr>
                        <w:rFonts w:ascii="Arial" w:hAnsi="Arial" w:cs="Arial"/>
                        <w:color w:val="808080" w:themeColor="background1" w:themeShade="80"/>
                        <w:sz w:val="16"/>
                        <w:szCs w:val="16"/>
                      </w:rPr>
                      <w:t>.0</w:t>
                    </w:r>
                    <w:r w:rsidR="00FD4086" w:rsidRPr="005F2885">
                      <w:rPr>
                        <w:rFonts w:ascii="Arial" w:hAnsi="Arial" w:cs="Arial"/>
                        <w:color w:val="808080" w:themeColor="background1" w:themeShade="80"/>
                        <w:sz w:val="16"/>
                        <w:szCs w:val="16"/>
                      </w:rPr>
                      <w:t>6</w:t>
                    </w:r>
                    <w:r w:rsidRPr="005F2885">
                      <w:rPr>
                        <w:rFonts w:ascii="Arial" w:hAnsi="Arial" w:cs="Arial"/>
                        <w:color w:val="808080" w:themeColor="background1" w:themeShade="80"/>
                        <w:sz w:val="16"/>
                        <w:szCs w:val="16"/>
                      </w:rPr>
                      <w:t xml:space="preserve">. | Fr. + Sa. </w:t>
                    </w:r>
                    <w:r w:rsidR="00FD4086" w:rsidRPr="005F2885">
                      <w:rPr>
                        <w:rFonts w:ascii="Arial" w:hAnsi="Arial" w:cs="Arial"/>
                        <w:color w:val="808080" w:themeColor="background1" w:themeShade="80"/>
                        <w:sz w:val="16"/>
                        <w:szCs w:val="16"/>
                      </w:rPr>
                      <w:t>27</w:t>
                    </w:r>
                    <w:r w:rsidRPr="005F2885">
                      <w:rPr>
                        <w:rFonts w:ascii="Arial" w:hAnsi="Arial" w:cs="Arial"/>
                        <w:color w:val="808080" w:themeColor="background1" w:themeShade="80"/>
                        <w:sz w:val="16"/>
                        <w:szCs w:val="16"/>
                      </w:rPr>
                      <w:t xml:space="preserve">. + </w:t>
                    </w:r>
                    <w:r w:rsidR="00FD4086" w:rsidRPr="005F2885">
                      <w:rPr>
                        <w:rFonts w:ascii="Arial" w:hAnsi="Arial" w:cs="Arial"/>
                        <w:color w:val="808080" w:themeColor="background1" w:themeShade="80"/>
                        <w:sz w:val="16"/>
                        <w:szCs w:val="16"/>
                      </w:rPr>
                      <w:t>28</w:t>
                    </w:r>
                    <w:r w:rsidRPr="005F2885">
                      <w:rPr>
                        <w:rFonts w:ascii="Arial" w:hAnsi="Arial" w:cs="Arial"/>
                        <w:color w:val="808080" w:themeColor="background1" w:themeShade="80"/>
                        <w:sz w:val="16"/>
                        <w:szCs w:val="16"/>
                      </w:rPr>
                      <w:t>.0</w:t>
                    </w:r>
                    <w:r w:rsidR="00FD4086" w:rsidRPr="005F2885">
                      <w:rPr>
                        <w:rFonts w:ascii="Arial" w:hAnsi="Arial" w:cs="Arial"/>
                        <w:color w:val="808080" w:themeColor="background1" w:themeShade="80"/>
                        <w:sz w:val="16"/>
                        <w:szCs w:val="16"/>
                      </w:rPr>
                      <w:t>6</w:t>
                    </w:r>
                    <w:r w:rsidRPr="005F2885">
                      <w:rPr>
                        <w:rFonts w:ascii="Arial" w:hAnsi="Arial" w:cs="Arial"/>
                        <w:color w:val="808080" w:themeColor="background1" w:themeShade="80"/>
                        <w:sz w:val="16"/>
                        <w:szCs w:val="16"/>
                      </w:rPr>
                      <w:t xml:space="preserve">. | Fr. + Sa. </w:t>
                    </w:r>
                    <w:r w:rsidR="00FD4086" w:rsidRPr="005F2885">
                      <w:rPr>
                        <w:rFonts w:ascii="Arial" w:hAnsi="Arial" w:cs="Arial"/>
                        <w:color w:val="808080" w:themeColor="background1" w:themeShade="80"/>
                        <w:sz w:val="16"/>
                        <w:szCs w:val="16"/>
                      </w:rPr>
                      <w:t>04</w:t>
                    </w:r>
                    <w:r w:rsidRPr="005F2885">
                      <w:rPr>
                        <w:rFonts w:ascii="Arial" w:hAnsi="Arial" w:cs="Arial"/>
                        <w:color w:val="808080" w:themeColor="background1" w:themeShade="80"/>
                        <w:sz w:val="16"/>
                        <w:szCs w:val="16"/>
                      </w:rPr>
                      <w:t xml:space="preserve">. + </w:t>
                    </w:r>
                    <w:r w:rsidR="00FD4086" w:rsidRPr="005F2885">
                      <w:rPr>
                        <w:rFonts w:ascii="Arial" w:hAnsi="Arial" w:cs="Arial"/>
                        <w:color w:val="808080" w:themeColor="background1" w:themeShade="80"/>
                        <w:sz w:val="16"/>
                        <w:szCs w:val="16"/>
                      </w:rPr>
                      <w:t>05</w:t>
                    </w:r>
                    <w:r w:rsidRPr="005F2885">
                      <w:rPr>
                        <w:rFonts w:ascii="Arial" w:hAnsi="Arial" w:cs="Arial"/>
                        <w:color w:val="808080" w:themeColor="background1" w:themeShade="80"/>
                        <w:sz w:val="16"/>
                        <w:szCs w:val="16"/>
                      </w:rPr>
                      <w:t xml:space="preserve">.07. | Fr. + Sa. </w:t>
                    </w:r>
                    <w:r w:rsidR="00FD4086" w:rsidRPr="005F2885">
                      <w:rPr>
                        <w:rFonts w:ascii="Arial" w:hAnsi="Arial" w:cs="Arial"/>
                        <w:color w:val="808080" w:themeColor="background1" w:themeShade="80"/>
                        <w:sz w:val="16"/>
                        <w:szCs w:val="16"/>
                      </w:rPr>
                      <w:t>11</w:t>
                    </w:r>
                    <w:r w:rsidRPr="005F2885">
                      <w:rPr>
                        <w:rFonts w:ascii="Arial" w:hAnsi="Arial" w:cs="Arial"/>
                        <w:color w:val="808080" w:themeColor="background1" w:themeShade="80"/>
                        <w:sz w:val="16"/>
                        <w:szCs w:val="16"/>
                      </w:rPr>
                      <w:t xml:space="preserve">. + </w:t>
                    </w:r>
                    <w:r w:rsidR="00FD4086" w:rsidRPr="005F2885">
                      <w:rPr>
                        <w:rFonts w:ascii="Arial" w:hAnsi="Arial" w:cs="Arial"/>
                        <w:color w:val="808080" w:themeColor="background1" w:themeShade="80"/>
                        <w:sz w:val="16"/>
                        <w:szCs w:val="16"/>
                      </w:rPr>
                      <w:t>12</w:t>
                    </w:r>
                    <w:r w:rsidRPr="005F2885">
                      <w:rPr>
                        <w:rFonts w:ascii="Arial" w:hAnsi="Arial" w:cs="Arial"/>
                        <w:color w:val="808080" w:themeColor="background1" w:themeShade="80"/>
                        <w:sz w:val="16"/>
                        <w:szCs w:val="16"/>
                      </w:rPr>
                      <w:t>.07. </w:t>
                    </w:r>
                    <w:r w:rsidR="00FD4086" w:rsidRPr="005F2885">
                      <w:rPr>
                        <w:rFonts w:ascii="Arial" w:hAnsi="Arial" w:cs="Arial"/>
                        <w:color w:val="808080" w:themeColor="background1" w:themeShade="80"/>
                        <w:sz w:val="16"/>
                        <w:szCs w:val="16"/>
                      </w:rPr>
                      <w:t xml:space="preserve">| Fr. + Sa. 18. + 19.07. | Fr. + Sa. 25. + 26.07. | Fr. + Sa. 01. + 02.08. | Fr. + Sa. 08. + 09.08. | Fr. + Sa. 15. + 16.08.               </w:t>
                    </w:r>
                    <w:r w:rsidRPr="005F2885">
                      <w:rPr>
                        <w:rFonts w:ascii="Arial" w:hAnsi="Arial" w:cs="Arial"/>
                        <w:color w:val="808080" w:themeColor="background1" w:themeShade="80"/>
                        <w:sz w:val="16"/>
                        <w:szCs w:val="16"/>
                      </w:rPr>
                      <w:t xml:space="preserve">   </w:t>
                    </w:r>
                    <w:r w:rsidRPr="005F2885">
                      <w:rPr>
                        <w:rFonts w:ascii="Arial" w:hAnsi="Arial" w:cs="Arial"/>
                        <w:color w:val="808080" w:themeColor="background1" w:themeShade="80"/>
                        <w:sz w:val="16"/>
                        <w:szCs w:val="16"/>
                      </w:rPr>
                      <w:br/>
                      <w:t>Beginn Sonntag um 1</w:t>
                    </w:r>
                    <w:r w:rsidR="00FD4086" w:rsidRPr="005F2885">
                      <w:rPr>
                        <w:rFonts w:ascii="Arial" w:hAnsi="Arial" w:cs="Arial"/>
                        <w:color w:val="808080" w:themeColor="background1" w:themeShade="80"/>
                        <w:sz w:val="16"/>
                        <w:szCs w:val="16"/>
                      </w:rPr>
                      <w:t>6</w:t>
                    </w:r>
                    <w:r w:rsidRPr="005F2885">
                      <w:rPr>
                        <w:rFonts w:ascii="Arial" w:hAnsi="Arial" w:cs="Arial"/>
                        <w:color w:val="808080" w:themeColor="background1" w:themeShade="80"/>
                        <w:sz w:val="16"/>
                        <w:szCs w:val="16"/>
                      </w:rPr>
                      <w:t xml:space="preserve">:00 Uhr: So. </w:t>
                    </w:r>
                    <w:r w:rsidR="00FD4086" w:rsidRPr="005F2885">
                      <w:rPr>
                        <w:rFonts w:ascii="Arial" w:hAnsi="Arial" w:cs="Arial"/>
                        <w:color w:val="808080" w:themeColor="background1" w:themeShade="80"/>
                        <w:sz w:val="16"/>
                        <w:szCs w:val="16"/>
                      </w:rPr>
                      <w:t>15</w:t>
                    </w:r>
                    <w:r w:rsidRPr="005F2885">
                      <w:rPr>
                        <w:rFonts w:ascii="Arial" w:hAnsi="Arial" w:cs="Arial"/>
                        <w:color w:val="808080" w:themeColor="background1" w:themeShade="80"/>
                        <w:sz w:val="16"/>
                        <w:szCs w:val="16"/>
                      </w:rPr>
                      <w:t xml:space="preserve">.06. | So. </w:t>
                    </w:r>
                    <w:r w:rsidR="00FD4086" w:rsidRPr="005F2885">
                      <w:rPr>
                        <w:rFonts w:ascii="Arial" w:hAnsi="Arial" w:cs="Arial"/>
                        <w:color w:val="808080" w:themeColor="background1" w:themeShade="80"/>
                        <w:sz w:val="16"/>
                        <w:szCs w:val="16"/>
                      </w:rPr>
                      <w:t>13</w:t>
                    </w:r>
                    <w:r w:rsidRPr="005F2885">
                      <w:rPr>
                        <w:rFonts w:ascii="Arial" w:hAnsi="Arial" w:cs="Arial"/>
                        <w:color w:val="808080" w:themeColor="background1" w:themeShade="80"/>
                        <w:sz w:val="16"/>
                        <w:szCs w:val="16"/>
                      </w:rPr>
                      <w:t xml:space="preserve">.07. | So. </w:t>
                    </w:r>
                    <w:r w:rsidR="00FD4086" w:rsidRPr="005F2885">
                      <w:rPr>
                        <w:rFonts w:ascii="Arial" w:hAnsi="Arial" w:cs="Arial"/>
                        <w:color w:val="808080" w:themeColor="background1" w:themeShade="80"/>
                        <w:sz w:val="16"/>
                        <w:szCs w:val="16"/>
                      </w:rPr>
                      <w:t>20</w:t>
                    </w:r>
                    <w:r w:rsidRPr="005F2885">
                      <w:rPr>
                        <w:rFonts w:ascii="Arial" w:hAnsi="Arial" w:cs="Arial"/>
                        <w:color w:val="808080" w:themeColor="background1" w:themeShade="80"/>
                        <w:sz w:val="16"/>
                        <w:szCs w:val="16"/>
                      </w:rPr>
                      <w:t xml:space="preserve">.07. </w:t>
                    </w:r>
                  </w:p>
                  <w:p w14:paraId="5F50CEA2" w14:textId="05A92FB3" w:rsidR="00FD4086" w:rsidRPr="005F2885" w:rsidRDefault="00FD4086" w:rsidP="00911F45">
                    <w:pPr>
                      <w:pStyle w:val="StandardWeb"/>
                      <w:shd w:val="clear" w:color="auto" w:fill="FFFFFF"/>
                      <w:spacing w:before="0" w:beforeAutospacing="0" w:after="0" w:afterAutospacing="0"/>
                      <w:rPr>
                        <w:rFonts w:ascii="Arial" w:hAnsi="Arial" w:cs="Arial"/>
                        <w:color w:val="808080" w:themeColor="background1" w:themeShade="80"/>
                        <w:sz w:val="16"/>
                        <w:szCs w:val="16"/>
                      </w:rPr>
                    </w:pPr>
                    <w:r w:rsidRPr="005F2885">
                      <w:rPr>
                        <w:rFonts w:ascii="Arial" w:hAnsi="Arial" w:cs="Arial"/>
                        <w:color w:val="808080" w:themeColor="background1" w:themeShade="80"/>
                        <w:sz w:val="16"/>
                        <w:szCs w:val="16"/>
                      </w:rPr>
                      <w:t>Beginn Sonntag um 14:00 Uhr: So. 27.07. | So. 03.08. | So. 10.08. | So. 17.08.</w:t>
                    </w:r>
                  </w:p>
                  <w:p w14:paraId="566E2989" w14:textId="6359DF9C" w:rsidR="00566265" w:rsidRPr="005F2885" w:rsidRDefault="00911F45" w:rsidP="00911F45">
                    <w:pPr>
                      <w:pStyle w:val="StandardWeb"/>
                      <w:shd w:val="clear" w:color="auto" w:fill="FFFFFF"/>
                      <w:spacing w:before="0" w:beforeAutospacing="0" w:after="0" w:afterAutospacing="0"/>
                      <w:rPr>
                        <w:rFonts w:ascii="Arial" w:hAnsi="Arial" w:cs="Arial"/>
                        <w:color w:val="808080" w:themeColor="background1" w:themeShade="80"/>
                        <w:sz w:val="16"/>
                        <w:szCs w:val="16"/>
                      </w:rPr>
                    </w:pPr>
                    <w:r w:rsidRPr="005F2885">
                      <w:rPr>
                        <w:rFonts w:ascii="Arial" w:hAnsi="Arial" w:cs="Arial"/>
                        <w:color w:val="808080" w:themeColor="background1" w:themeShade="80"/>
                        <w:sz w:val="16"/>
                        <w:szCs w:val="16"/>
                      </w:rPr>
                      <w:t>Karten gibt es ab 28.10.20</w:t>
                    </w:r>
                    <w:r w:rsidR="00FD4086" w:rsidRPr="005F2885">
                      <w:rPr>
                        <w:rFonts w:ascii="Arial" w:hAnsi="Arial" w:cs="Arial"/>
                        <w:color w:val="808080" w:themeColor="background1" w:themeShade="80"/>
                        <w:sz w:val="16"/>
                        <w:szCs w:val="16"/>
                      </w:rPr>
                      <w:t>24</w:t>
                    </w:r>
                    <w:r w:rsidRPr="005F2885">
                      <w:rPr>
                        <w:rFonts w:ascii="Arial" w:hAnsi="Arial" w:cs="Arial"/>
                        <w:color w:val="808080" w:themeColor="background1" w:themeShade="80"/>
                        <w:sz w:val="16"/>
                        <w:szCs w:val="16"/>
                      </w:rPr>
                      <w:t xml:space="preserve"> über das Kartenbüro Altusried +49 8373 92200 oder unter </w:t>
                    </w:r>
                    <w:hyperlink r:id="rId2" w:tgtFrame="_blank" w:history="1">
                      <w:r w:rsidRPr="005F2885">
                        <w:rPr>
                          <w:rStyle w:val="Hyperlink"/>
                          <w:rFonts w:ascii="Arial" w:hAnsi="Arial" w:cs="Arial"/>
                          <w:b/>
                          <w:bCs/>
                          <w:color w:val="808080" w:themeColor="background1" w:themeShade="80"/>
                          <w:sz w:val="16"/>
                          <w:szCs w:val="16"/>
                        </w:rPr>
                        <w:t>www.allgaeuer-freilichtbuehne.de</w:t>
                      </w:r>
                    </w:hyperlink>
                    <w:r w:rsidRPr="005F2885">
                      <w:rPr>
                        <w:rFonts w:ascii="Arial" w:hAnsi="Arial" w:cs="Arial"/>
                        <w:color w:val="808080" w:themeColor="background1" w:themeShade="80"/>
                        <w:sz w:val="16"/>
                        <w:szCs w:val="16"/>
                      </w:rPr>
                      <w:br/>
                      <w:t xml:space="preserve">Preise: </w:t>
                    </w:r>
                    <w:r w:rsidR="00566265" w:rsidRPr="005F2885">
                      <w:rPr>
                        <w:rFonts w:ascii="Arial" w:hAnsi="Arial" w:cs="Arial"/>
                        <w:color w:val="808080" w:themeColor="background1" w:themeShade="80"/>
                        <w:sz w:val="16"/>
                        <w:szCs w:val="16"/>
                      </w:rPr>
                      <w:t>Freitag und Samstag von 21,- bis 45,- Euro | Sonntag von 17,- bis 41,- Euro</w:t>
                    </w:r>
                  </w:p>
                  <w:p w14:paraId="3F856706" w14:textId="48B09097" w:rsidR="00911F45" w:rsidRPr="005F2885" w:rsidRDefault="00566265" w:rsidP="00911F45">
                    <w:pPr>
                      <w:pStyle w:val="StandardWeb"/>
                      <w:shd w:val="clear" w:color="auto" w:fill="FFFFFF"/>
                      <w:spacing w:before="0" w:beforeAutospacing="0" w:after="0" w:afterAutospacing="0"/>
                      <w:rPr>
                        <w:rFonts w:ascii="Arial" w:hAnsi="Arial" w:cs="Arial"/>
                        <w:color w:val="808080" w:themeColor="background1" w:themeShade="80"/>
                        <w:sz w:val="16"/>
                        <w:szCs w:val="16"/>
                      </w:rPr>
                    </w:pPr>
                    <w:r w:rsidRPr="005F2885">
                      <w:rPr>
                        <w:rFonts w:ascii="Arial" w:hAnsi="Arial" w:cs="Arial"/>
                        <w:color w:val="808080" w:themeColor="background1" w:themeShade="80"/>
                        <w:sz w:val="16"/>
                        <w:szCs w:val="16"/>
                      </w:rPr>
                      <w:t>Kinder/Jugendliche jeweils 7,- Euro weniger</w:t>
                    </w:r>
                    <w:r w:rsidR="005F2885" w:rsidRPr="005F2885">
                      <w:rPr>
                        <w:rFonts w:ascii="Arial" w:hAnsi="Arial" w:cs="Arial"/>
                        <w:color w:val="808080" w:themeColor="background1" w:themeShade="80"/>
                        <w:sz w:val="16"/>
                        <w:szCs w:val="16"/>
                      </w:rPr>
                      <w:t xml:space="preserve"> | alle </w:t>
                    </w:r>
                    <w:r w:rsidRPr="005F2885">
                      <w:rPr>
                        <w:rFonts w:ascii="Arial" w:hAnsi="Arial" w:cs="Arial"/>
                        <w:color w:val="808080" w:themeColor="background1" w:themeShade="80"/>
                        <w:sz w:val="16"/>
                        <w:szCs w:val="16"/>
                      </w:rPr>
                      <w:t>Preise zzgl</w:t>
                    </w:r>
                    <w:r w:rsidR="005F2885" w:rsidRPr="005F2885">
                      <w:rPr>
                        <w:rFonts w:ascii="Arial" w:hAnsi="Arial" w:cs="Arial"/>
                        <w:color w:val="808080" w:themeColor="background1" w:themeShade="80"/>
                        <w:sz w:val="16"/>
                        <w:szCs w:val="16"/>
                      </w:rPr>
                      <w:t>.</w:t>
                    </w:r>
                    <w:r w:rsidR="00911F45" w:rsidRPr="005F2885">
                      <w:rPr>
                        <w:rFonts w:ascii="Arial" w:hAnsi="Arial" w:cs="Arial"/>
                        <w:color w:val="808080" w:themeColor="background1" w:themeShade="80"/>
                        <w:sz w:val="16"/>
                        <w:szCs w:val="16"/>
                      </w:rPr>
                      <w:t xml:space="preserve"> 1,80</w:t>
                    </w:r>
                    <w:r w:rsidR="005F2885" w:rsidRPr="005F2885">
                      <w:rPr>
                        <w:rFonts w:ascii="Arial" w:hAnsi="Arial" w:cs="Arial"/>
                        <w:color w:val="808080" w:themeColor="background1" w:themeShade="80"/>
                        <w:sz w:val="16"/>
                        <w:szCs w:val="16"/>
                      </w:rPr>
                      <w:t xml:space="preserve"> Euro</w:t>
                    </w:r>
                    <w:r w:rsidR="00911F45" w:rsidRPr="005F2885">
                      <w:rPr>
                        <w:rFonts w:ascii="Arial" w:hAnsi="Arial" w:cs="Arial"/>
                        <w:color w:val="808080" w:themeColor="background1" w:themeShade="80"/>
                        <w:sz w:val="16"/>
                        <w:szCs w:val="16"/>
                      </w:rPr>
                      <w:t xml:space="preserve"> Vorverkaufsgebühr</w:t>
                    </w:r>
                  </w:p>
                  <w:p w14:paraId="7090A407"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6"/>
                        <w:szCs w:val="16"/>
                      </w:rPr>
                    </w:pPr>
                  </w:p>
                  <w:p w14:paraId="66F67644"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6"/>
                        <w:szCs w:val="16"/>
                      </w:rPr>
                    </w:pPr>
                  </w:p>
                  <w:p w14:paraId="2ABE70B4" w14:textId="77777777" w:rsidR="00911F45" w:rsidRP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6"/>
                        <w:szCs w:val="16"/>
                      </w:rPr>
                    </w:pPr>
                  </w:p>
                  <w:p w14:paraId="708D0409" w14:textId="7E5EDF8D"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8"/>
                        <w:szCs w:val="18"/>
                      </w:rPr>
                    </w:pPr>
                  </w:p>
                  <w:p w14:paraId="18B3137E"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8"/>
                        <w:szCs w:val="18"/>
                      </w:rPr>
                    </w:pPr>
                  </w:p>
                  <w:p w14:paraId="28FF9893"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8"/>
                        <w:szCs w:val="18"/>
                      </w:rPr>
                    </w:pPr>
                  </w:p>
                  <w:p w14:paraId="7BCE1489" w14:textId="77777777" w:rsidR="00911F45" w:rsidRDefault="00911F45" w:rsidP="00911F45">
                    <w:pPr>
                      <w:pStyle w:val="StandardWeb"/>
                      <w:shd w:val="clear" w:color="auto" w:fill="FFFFFF"/>
                      <w:spacing w:before="0" w:beforeAutospacing="0" w:after="480" w:afterAutospacing="0"/>
                      <w:rPr>
                        <w:rFonts w:ascii="Arial" w:hAnsi="Arial" w:cs="Arial"/>
                        <w:color w:val="808080" w:themeColor="background1" w:themeShade="80"/>
                        <w:sz w:val="18"/>
                        <w:szCs w:val="18"/>
                      </w:rPr>
                    </w:pPr>
                  </w:p>
                  <w:p w14:paraId="56B42D32" w14:textId="3DC9F3CC" w:rsidR="00E92ED5" w:rsidRPr="00B2594E" w:rsidRDefault="00E92ED5">
                    <w:pPr>
                      <w:rPr>
                        <w:rFonts w:ascii="Arial" w:hAnsi="Arial" w:cs="Arial"/>
                        <w:color w:val="009CDE"/>
                        <w:sz w:val="20"/>
                        <w:szCs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A50FF" w14:textId="77777777" w:rsidR="0063538F" w:rsidRDefault="0063538F" w:rsidP="009418B9">
      <w:r>
        <w:separator/>
      </w:r>
    </w:p>
  </w:footnote>
  <w:footnote w:type="continuationSeparator" w:id="0">
    <w:p w14:paraId="3864E9C1" w14:textId="77777777" w:rsidR="0063538F" w:rsidRDefault="0063538F" w:rsidP="00941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2B1A4" w14:textId="33E96E3C" w:rsidR="003421EC" w:rsidRDefault="003421EC" w:rsidP="003421EC">
    <w:pPr>
      <w:pStyle w:val="Kopfzeile"/>
      <w:jc w:val="right"/>
    </w:pPr>
    <w:r>
      <w:rPr>
        <w:noProof/>
      </w:rPr>
      <w:drawing>
        <wp:anchor distT="0" distB="0" distL="114300" distR="114300" simplePos="0" relativeHeight="251660288" behindDoc="0" locked="0" layoutInCell="1" allowOverlap="1" wp14:anchorId="239D6E9D" wp14:editId="7623E1D7">
          <wp:simplePos x="0" y="0"/>
          <wp:positionH relativeFrom="margin">
            <wp:posOffset>3550285</wp:posOffset>
          </wp:positionH>
          <wp:positionV relativeFrom="margin">
            <wp:posOffset>-1173480</wp:posOffset>
          </wp:positionV>
          <wp:extent cx="3107690" cy="1584960"/>
          <wp:effectExtent l="133350" t="171450" r="359410" b="358140"/>
          <wp:wrapSquare wrapText="bothSides"/>
          <wp:docPr id="5" name="Grafik 5" descr="C:\Users\kluepfel.j\Desktop\AFA Segment oben rech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uepfel.j\Desktop\AFA Segment oben recht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7690" cy="1584960"/>
                  </a:xfrm>
                  <a:prstGeom prst="rect">
                    <a:avLst/>
                  </a:prstGeom>
                  <a:ln>
                    <a:noFill/>
                  </a:ln>
                  <a:effectLst>
                    <a:outerShdw blurRad="292100" dist="139700" dir="2700000" algn="tl" rotWithShape="0">
                      <a:srgbClr val="333333">
                        <a:alpha val="65000"/>
                      </a:srgbClr>
                    </a:outerShdw>
                  </a:effectLst>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4B94"/>
    <w:multiLevelType w:val="hybridMultilevel"/>
    <w:tmpl w:val="4C0A7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BA76F5A"/>
    <w:multiLevelType w:val="hybridMultilevel"/>
    <w:tmpl w:val="51EAE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1370025">
    <w:abstractNumId w:val="0"/>
  </w:num>
  <w:num w:numId="2" w16cid:durableId="1041201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B01"/>
    <w:rsid w:val="00025622"/>
    <w:rsid w:val="000812A6"/>
    <w:rsid w:val="00085C93"/>
    <w:rsid w:val="000C5BCE"/>
    <w:rsid w:val="0011461A"/>
    <w:rsid w:val="00116339"/>
    <w:rsid w:val="001C244B"/>
    <w:rsid w:val="001C4C2A"/>
    <w:rsid w:val="001E6A3D"/>
    <w:rsid w:val="001F6B01"/>
    <w:rsid w:val="00220EE0"/>
    <w:rsid w:val="0025081A"/>
    <w:rsid w:val="00286653"/>
    <w:rsid w:val="002F1D9E"/>
    <w:rsid w:val="003421EC"/>
    <w:rsid w:val="0043659C"/>
    <w:rsid w:val="004B047D"/>
    <w:rsid w:val="004E33B6"/>
    <w:rsid w:val="00503E48"/>
    <w:rsid w:val="0055053E"/>
    <w:rsid w:val="0055653C"/>
    <w:rsid w:val="00566265"/>
    <w:rsid w:val="005F2885"/>
    <w:rsid w:val="006321C6"/>
    <w:rsid w:val="0063538F"/>
    <w:rsid w:val="007174FE"/>
    <w:rsid w:val="00911F45"/>
    <w:rsid w:val="009418B9"/>
    <w:rsid w:val="00961B70"/>
    <w:rsid w:val="009715A4"/>
    <w:rsid w:val="00A65FC7"/>
    <w:rsid w:val="00B2594E"/>
    <w:rsid w:val="00B375FC"/>
    <w:rsid w:val="00BD2032"/>
    <w:rsid w:val="00C2781B"/>
    <w:rsid w:val="00CF24DB"/>
    <w:rsid w:val="00D46762"/>
    <w:rsid w:val="00DA2BC0"/>
    <w:rsid w:val="00E92ED5"/>
    <w:rsid w:val="00EC756E"/>
    <w:rsid w:val="00FD4086"/>
    <w:rsid w:val="00FF5E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36425F"/>
  <w14:defaultImageDpi w14:val="300"/>
  <w15:docId w15:val="{E202BB4E-826A-4728-8FC9-B96FD8BF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nternehmerheld">
    <w:name w:val="Unternehmerheld"/>
    <w:basedOn w:val="Standard"/>
    <w:qFormat/>
    <w:rsid w:val="002F1D9E"/>
    <w:rPr>
      <w:rFonts w:ascii="Open Sans" w:eastAsia="Times New Roman" w:hAnsi="Open Sans" w:cs="Arial"/>
      <w:b/>
      <w:color w:val="00608A"/>
      <w:sz w:val="22"/>
      <w:szCs w:val="22"/>
    </w:rPr>
  </w:style>
  <w:style w:type="paragraph" w:styleId="Kopfzeile">
    <w:name w:val="header"/>
    <w:basedOn w:val="Standard"/>
    <w:link w:val="KopfzeileZchn"/>
    <w:uiPriority w:val="99"/>
    <w:unhideWhenUsed/>
    <w:rsid w:val="009418B9"/>
    <w:pPr>
      <w:tabs>
        <w:tab w:val="center" w:pos="4536"/>
        <w:tab w:val="right" w:pos="9072"/>
      </w:tabs>
    </w:pPr>
  </w:style>
  <w:style w:type="character" w:customStyle="1" w:styleId="KopfzeileZchn">
    <w:name w:val="Kopfzeile Zchn"/>
    <w:basedOn w:val="Absatz-Standardschriftart"/>
    <w:link w:val="Kopfzeile"/>
    <w:uiPriority w:val="99"/>
    <w:rsid w:val="009418B9"/>
  </w:style>
  <w:style w:type="paragraph" w:styleId="Fuzeile">
    <w:name w:val="footer"/>
    <w:basedOn w:val="Standard"/>
    <w:link w:val="FuzeileZchn"/>
    <w:uiPriority w:val="99"/>
    <w:unhideWhenUsed/>
    <w:rsid w:val="009418B9"/>
    <w:pPr>
      <w:tabs>
        <w:tab w:val="center" w:pos="4536"/>
        <w:tab w:val="right" w:pos="9072"/>
      </w:tabs>
    </w:pPr>
  </w:style>
  <w:style w:type="character" w:customStyle="1" w:styleId="FuzeileZchn">
    <w:name w:val="Fußzeile Zchn"/>
    <w:basedOn w:val="Absatz-Standardschriftart"/>
    <w:link w:val="Fuzeile"/>
    <w:uiPriority w:val="99"/>
    <w:rsid w:val="009418B9"/>
  </w:style>
  <w:style w:type="paragraph" w:styleId="Sprechblasentext">
    <w:name w:val="Balloon Text"/>
    <w:basedOn w:val="Standard"/>
    <w:link w:val="SprechblasentextZchn"/>
    <w:uiPriority w:val="99"/>
    <w:semiHidden/>
    <w:unhideWhenUsed/>
    <w:rsid w:val="009418B9"/>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418B9"/>
    <w:rPr>
      <w:rFonts w:ascii="Lucida Grande" w:hAnsi="Lucida Grande"/>
      <w:sz w:val="18"/>
      <w:szCs w:val="18"/>
    </w:rPr>
  </w:style>
  <w:style w:type="paragraph" w:styleId="Listenabsatz">
    <w:name w:val="List Paragraph"/>
    <w:basedOn w:val="Standard"/>
    <w:uiPriority w:val="34"/>
    <w:qFormat/>
    <w:rsid w:val="009418B9"/>
    <w:pPr>
      <w:ind w:left="720"/>
      <w:contextualSpacing/>
    </w:pPr>
  </w:style>
  <w:style w:type="character" w:styleId="Hyperlink">
    <w:name w:val="Hyperlink"/>
    <w:basedOn w:val="Absatz-Standardschriftart"/>
    <w:uiPriority w:val="99"/>
    <w:unhideWhenUsed/>
    <w:rsid w:val="00911F45"/>
    <w:rPr>
      <w:color w:val="0000FF" w:themeColor="hyperlink"/>
      <w:u w:val="single"/>
    </w:rPr>
  </w:style>
  <w:style w:type="paragraph" w:styleId="StandardWeb">
    <w:name w:val="Normal (Web)"/>
    <w:basedOn w:val="Standard"/>
    <w:uiPriority w:val="99"/>
    <w:semiHidden/>
    <w:unhideWhenUsed/>
    <w:rsid w:val="00911F45"/>
    <w:pPr>
      <w:spacing w:before="100" w:beforeAutospacing="1" w:after="100" w:afterAutospacing="1"/>
    </w:pPr>
    <w:rPr>
      <w:rFonts w:ascii="Times New Roman" w:eastAsia="Times New Roman" w:hAnsi="Times New Roman" w:cs="Times New Roman"/>
    </w:rPr>
  </w:style>
  <w:style w:type="paragraph" w:customStyle="1" w:styleId="ParagraphTextStyle">
    <w:name w:val="Paragraph Text Style"/>
    <w:rsid w:val="001C244B"/>
    <w:pPr>
      <w:spacing w:before="144" w:after="72" w:line="276" w:lineRule="auto"/>
    </w:pPr>
    <w:rPr>
      <w:rFonts w:ascii="Segoe UI" w:eastAsia="Segoe UI" w:hAnsi="Segoe UI" w:cs="Segoe UI"/>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42060">
      <w:bodyDiv w:val="1"/>
      <w:marLeft w:val="0"/>
      <w:marRight w:val="0"/>
      <w:marTop w:val="0"/>
      <w:marBottom w:val="0"/>
      <w:divBdr>
        <w:top w:val="none" w:sz="0" w:space="0" w:color="auto"/>
        <w:left w:val="none" w:sz="0" w:space="0" w:color="auto"/>
        <w:bottom w:val="none" w:sz="0" w:space="0" w:color="auto"/>
        <w:right w:val="none" w:sz="0" w:space="0" w:color="auto"/>
      </w:divBdr>
    </w:div>
    <w:div w:id="111293981">
      <w:bodyDiv w:val="1"/>
      <w:marLeft w:val="0"/>
      <w:marRight w:val="0"/>
      <w:marTop w:val="0"/>
      <w:marBottom w:val="0"/>
      <w:divBdr>
        <w:top w:val="none" w:sz="0" w:space="0" w:color="auto"/>
        <w:left w:val="none" w:sz="0" w:space="0" w:color="auto"/>
        <w:bottom w:val="none" w:sz="0" w:space="0" w:color="auto"/>
        <w:right w:val="none" w:sz="0" w:space="0" w:color="auto"/>
      </w:divBdr>
    </w:div>
    <w:div w:id="201408026">
      <w:bodyDiv w:val="1"/>
      <w:marLeft w:val="0"/>
      <w:marRight w:val="0"/>
      <w:marTop w:val="0"/>
      <w:marBottom w:val="0"/>
      <w:divBdr>
        <w:top w:val="none" w:sz="0" w:space="0" w:color="auto"/>
        <w:left w:val="none" w:sz="0" w:space="0" w:color="auto"/>
        <w:bottom w:val="none" w:sz="0" w:space="0" w:color="auto"/>
        <w:right w:val="none" w:sz="0" w:space="0" w:color="auto"/>
      </w:divBdr>
    </w:div>
    <w:div w:id="635451496">
      <w:bodyDiv w:val="1"/>
      <w:marLeft w:val="0"/>
      <w:marRight w:val="0"/>
      <w:marTop w:val="0"/>
      <w:marBottom w:val="0"/>
      <w:divBdr>
        <w:top w:val="none" w:sz="0" w:space="0" w:color="auto"/>
        <w:left w:val="none" w:sz="0" w:space="0" w:color="auto"/>
        <w:bottom w:val="none" w:sz="0" w:space="0" w:color="auto"/>
        <w:right w:val="none" w:sz="0" w:space="0" w:color="auto"/>
      </w:divBdr>
    </w:div>
    <w:div w:id="718095452">
      <w:bodyDiv w:val="1"/>
      <w:marLeft w:val="0"/>
      <w:marRight w:val="0"/>
      <w:marTop w:val="0"/>
      <w:marBottom w:val="0"/>
      <w:divBdr>
        <w:top w:val="none" w:sz="0" w:space="0" w:color="auto"/>
        <w:left w:val="none" w:sz="0" w:space="0" w:color="auto"/>
        <w:bottom w:val="none" w:sz="0" w:space="0" w:color="auto"/>
        <w:right w:val="none" w:sz="0" w:space="0" w:color="auto"/>
      </w:divBdr>
    </w:div>
    <w:div w:id="1190295533">
      <w:bodyDiv w:val="1"/>
      <w:marLeft w:val="0"/>
      <w:marRight w:val="0"/>
      <w:marTop w:val="0"/>
      <w:marBottom w:val="0"/>
      <w:divBdr>
        <w:top w:val="none" w:sz="0" w:space="0" w:color="auto"/>
        <w:left w:val="none" w:sz="0" w:space="0" w:color="auto"/>
        <w:bottom w:val="none" w:sz="0" w:space="0" w:color="auto"/>
        <w:right w:val="none" w:sz="0" w:space="0" w:color="auto"/>
      </w:divBdr>
    </w:div>
    <w:div w:id="1882398851">
      <w:bodyDiv w:val="1"/>
      <w:marLeft w:val="0"/>
      <w:marRight w:val="0"/>
      <w:marTop w:val="0"/>
      <w:marBottom w:val="0"/>
      <w:divBdr>
        <w:top w:val="none" w:sz="0" w:space="0" w:color="auto"/>
        <w:left w:val="none" w:sz="0" w:space="0" w:color="auto"/>
        <w:bottom w:val="none" w:sz="0" w:space="0" w:color="auto"/>
        <w:right w:val="none" w:sz="0" w:space="0" w:color="auto"/>
      </w:divBdr>
    </w:div>
    <w:div w:id="1974946794">
      <w:bodyDiv w:val="1"/>
      <w:marLeft w:val="0"/>
      <w:marRight w:val="0"/>
      <w:marTop w:val="0"/>
      <w:marBottom w:val="0"/>
      <w:divBdr>
        <w:top w:val="none" w:sz="0" w:space="0" w:color="auto"/>
        <w:left w:val="none" w:sz="0" w:space="0" w:color="auto"/>
        <w:bottom w:val="none" w:sz="0" w:space="0" w:color="auto"/>
        <w:right w:val="none" w:sz="0" w:space="0" w:color="auto"/>
      </w:divBdr>
    </w:div>
    <w:div w:id="1984846741">
      <w:bodyDiv w:val="1"/>
      <w:marLeft w:val="0"/>
      <w:marRight w:val="0"/>
      <w:marTop w:val="0"/>
      <w:marBottom w:val="0"/>
      <w:divBdr>
        <w:top w:val="none" w:sz="0" w:space="0" w:color="auto"/>
        <w:left w:val="none" w:sz="0" w:space="0" w:color="auto"/>
        <w:bottom w:val="none" w:sz="0" w:space="0" w:color="auto"/>
        <w:right w:val="none" w:sz="0" w:space="0" w:color="auto"/>
      </w:divBdr>
    </w:div>
    <w:div w:id="2142115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g&#228;uer-freilichtb&#252;hne.de" TargetMode="External"/><Relationship Id="rId3" Type="http://schemas.openxmlformats.org/officeDocument/2006/relationships/settings" Target="settings.xml"/><Relationship Id="rId7" Type="http://schemas.openxmlformats.org/officeDocument/2006/relationships/hyperlink" Target="mailto:jk@allgaeuer-freilichtbuehne.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www.allgaeuer-freilichtbuehne.de/de/programm/ronja-raeubertochter" TargetMode="External"/><Relationship Id="rId1" Type="http://schemas.openxmlformats.org/officeDocument/2006/relationships/hyperlink" Target="https://www.allgaeuer-freilichtbuehne.de/de/programm/ronja-raeubertoch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3662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Für-Gründer.de GmbH</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Katja Vogt</dc:creator>
  <cp:lastModifiedBy>Johanna Klüpfel</cp:lastModifiedBy>
  <cp:revision>2</cp:revision>
  <dcterms:created xsi:type="dcterms:W3CDTF">2025-02-25T10:28:00Z</dcterms:created>
  <dcterms:modified xsi:type="dcterms:W3CDTF">2025-02-25T10:28:00Z</dcterms:modified>
</cp:coreProperties>
</file>